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B5" w:rsidRPr="008B7E18" w:rsidRDefault="00957836" w:rsidP="008B7E18">
      <w:pPr>
        <w:spacing w:after="240" w:line="288" w:lineRule="auto"/>
        <w:contextualSpacing/>
        <w:rPr>
          <w:sz w:val="4"/>
          <w:szCs w:val="4"/>
        </w:rPr>
      </w:pPr>
      <w:bookmarkStart w:id="0" w:name="_GoBack"/>
      <w:bookmarkEnd w:id="0"/>
      <w:r w:rsidRPr="00187AB6">
        <w:rPr>
          <w:b/>
          <w:noProof/>
          <w:color w:val="323E4F" w:themeColor="text2" w:themeShade="BF"/>
          <w:sz w:val="44"/>
          <w:szCs w:val="44"/>
          <w:lang w:eastAsia="en-GB"/>
        </w:rPr>
        <w:drawing>
          <wp:anchor distT="0" distB="0" distL="114300" distR="114300" simplePos="0" relativeHeight="251659264" behindDoc="1" locked="0" layoutInCell="1" allowOverlap="1" wp14:anchorId="272E1A0D" wp14:editId="2EAA2862">
            <wp:simplePos x="0" y="0"/>
            <wp:positionH relativeFrom="column">
              <wp:posOffset>121285</wp:posOffset>
            </wp:positionH>
            <wp:positionV relativeFrom="paragraph">
              <wp:posOffset>0</wp:posOffset>
            </wp:positionV>
            <wp:extent cx="790575" cy="685800"/>
            <wp:effectExtent l="0" t="0" r="9525" b="0"/>
            <wp:wrapTight wrapText="bothSides">
              <wp:wrapPolygon edited="0">
                <wp:start x="0" y="0"/>
                <wp:lineTo x="0" y="21000"/>
                <wp:lineTo x="21340" y="21000"/>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1985"/>
        <w:gridCol w:w="4961"/>
      </w:tblGrid>
      <w:tr w:rsidR="008B7E18" w:rsidRPr="008B7E18" w:rsidTr="00BC330C">
        <w:tc>
          <w:tcPr>
            <w:tcW w:w="141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8B7E18" w:rsidRPr="008B7E18" w:rsidRDefault="008B7E18" w:rsidP="00BC330C">
            <w:pPr>
              <w:keepLines/>
              <w:autoSpaceDE w:val="0"/>
              <w:autoSpaceDN w:val="0"/>
              <w:spacing w:after="0"/>
              <w:jc w:val="both"/>
              <w:rPr>
                <w:rFonts w:eastAsia="Times New Roman" w:cs="Arial"/>
                <w:b/>
                <w:bCs/>
                <w:sz w:val="20"/>
                <w:szCs w:val="20"/>
              </w:rPr>
            </w:pPr>
            <w:r w:rsidRPr="008B7E18">
              <w:rPr>
                <w:rFonts w:cs="Arial"/>
                <w:b/>
                <w:bCs/>
                <w:sz w:val="20"/>
                <w:szCs w:val="20"/>
              </w:rPr>
              <w:t>Version</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8B7E18" w:rsidRPr="008B7E18" w:rsidRDefault="008B7E18" w:rsidP="00BC330C">
            <w:pPr>
              <w:keepLines/>
              <w:autoSpaceDE w:val="0"/>
              <w:autoSpaceDN w:val="0"/>
              <w:spacing w:after="0"/>
              <w:jc w:val="both"/>
              <w:rPr>
                <w:rFonts w:cs="Arial"/>
                <w:b/>
                <w:bCs/>
                <w:sz w:val="20"/>
                <w:szCs w:val="20"/>
              </w:rPr>
            </w:pPr>
            <w:r w:rsidRPr="008B7E18">
              <w:rPr>
                <w:rFonts w:cs="Arial"/>
                <w:b/>
                <w:bCs/>
                <w:sz w:val="20"/>
                <w:szCs w:val="20"/>
              </w:rPr>
              <w:t>Date</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8B7E18" w:rsidRPr="008B7E18" w:rsidRDefault="008B7E18" w:rsidP="00BC330C">
            <w:pPr>
              <w:keepLines/>
              <w:spacing w:after="0"/>
              <w:jc w:val="both"/>
              <w:rPr>
                <w:rFonts w:cs="Arial"/>
                <w:b/>
                <w:bCs/>
                <w:sz w:val="20"/>
                <w:szCs w:val="20"/>
              </w:rPr>
            </w:pPr>
            <w:r w:rsidRPr="008B7E18">
              <w:rPr>
                <w:rFonts w:cs="Arial"/>
                <w:b/>
                <w:bCs/>
                <w:sz w:val="20"/>
                <w:szCs w:val="20"/>
              </w:rPr>
              <w:t>Revision Author</w:t>
            </w:r>
          </w:p>
        </w:tc>
        <w:tc>
          <w:tcPr>
            <w:tcW w:w="496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8B7E18" w:rsidRPr="008B7E18" w:rsidRDefault="008B7E18" w:rsidP="00BC330C">
            <w:pPr>
              <w:keepLines/>
              <w:spacing w:after="0"/>
              <w:jc w:val="both"/>
              <w:rPr>
                <w:rFonts w:eastAsia="Arial Unicode MS" w:cs="Arial"/>
                <w:b/>
                <w:bCs/>
                <w:sz w:val="20"/>
                <w:szCs w:val="20"/>
              </w:rPr>
            </w:pPr>
            <w:r w:rsidRPr="008B7E18">
              <w:rPr>
                <w:rFonts w:cs="Arial"/>
                <w:b/>
                <w:bCs/>
                <w:sz w:val="20"/>
                <w:szCs w:val="20"/>
              </w:rPr>
              <w:t>Summary of Changes</w:t>
            </w:r>
          </w:p>
        </w:tc>
      </w:tr>
      <w:tr w:rsidR="008B7E18" w:rsidRPr="008B7E18" w:rsidTr="00BC330C">
        <w:tc>
          <w:tcPr>
            <w:tcW w:w="1413" w:type="dxa"/>
            <w:tcBorders>
              <w:top w:val="single" w:sz="4" w:space="0" w:color="auto"/>
              <w:left w:val="single" w:sz="4" w:space="0" w:color="auto"/>
              <w:bottom w:val="single" w:sz="4" w:space="0" w:color="auto"/>
              <w:right w:val="single" w:sz="4" w:space="0" w:color="auto"/>
            </w:tcBorders>
          </w:tcPr>
          <w:p w:rsidR="008B7E18" w:rsidRPr="008B7E18" w:rsidRDefault="008B7E18" w:rsidP="00BC330C">
            <w:pPr>
              <w:keepLines/>
              <w:autoSpaceDE w:val="0"/>
              <w:autoSpaceDN w:val="0"/>
              <w:spacing w:after="0"/>
              <w:jc w:val="both"/>
              <w:rPr>
                <w:rFonts w:eastAsia="Times New Roman" w:cs="Arial"/>
                <w:sz w:val="20"/>
                <w:szCs w:val="20"/>
              </w:rPr>
            </w:pPr>
            <w:r w:rsidRPr="008B7E18">
              <w:rPr>
                <w:rFonts w:eastAsia="Times New Roman" w:cs="Arial"/>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8B7E18" w:rsidRPr="008B7E18" w:rsidRDefault="008B7E18" w:rsidP="00BC330C">
            <w:pPr>
              <w:keepLines/>
              <w:autoSpaceDE w:val="0"/>
              <w:autoSpaceDN w:val="0"/>
              <w:spacing w:after="0"/>
              <w:jc w:val="both"/>
              <w:rPr>
                <w:rFonts w:cs="Arial"/>
                <w:sz w:val="20"/>
                <w:szCs w:val="20"/>
              </w:rPr>
            </w:pPr>
            <w:r w:rsidRPr="008B7E18">
              <w:rPr>
                <w:rFonts w:cs="Arial"/>
                <w:sz w:val="20"/>
                <w:szCs w:val="20"/>
              </w:rPr>
              <w:t>May 2018</w:t>
            </w:r>
          </w:p>
        </w:tc>
        <w:tc>
          <w:tcPr>
            <w:tcW w:w="1985" w:type="dxa"/>
            <w:tcBorders>
              <w:top w:val="single" w:sz="4" w:space="0" w:color="auto"/>
              <w:left w:val="single" w:sz="4" w:space="0" w:color="auto"/>
              <w:bottom w:val="single" w:sz="4" w:space="0" w:color="auto"/>
              <w:right w:val="single" w:sz="4" w:space="0" w:color="auto"/>
            </w:tcBorders>
          </w:tcPr>
          <w:p w:rsidR="008B7E18" w:rsidRPr="008B7E18" w:rsidRDefault="008B7E18" w:rsidP="00BC330C">
            <w:pPr>
              <w:keepLines/>
              <w:autoSpaceDE w:val="0"/>
              <w:autoSpaceDN w:val="0"/>
              <w:spacing w:after="0"/>
              <w:jc w:val="both"/>
              <w:rPr>
                <w:rFonts w:cs="Arial"/>
                <w:sz w:val="20"/>
                <w:szCs w:val="20"/>
              </w:rPr>
            </w:pPr>
            <w:r w:rsidRPr="008B7E18">
              <w:rPr>
                <w:rFonts w:cs="Arial"/>
                <w:sz w:val="20"/>
                <w:szCs w:val="20"/>
              </w:rPr>
              <w:t>Mrs E Doherty</w:t>
            </w:r>
          </w:p>
        </w:tc>
        <w:tc>
          <w:tcPr>
            <w:tcW w:w="4961" w:type="dxa"/>
            <w:tcBorders>
              <w:top w:val="single" w:sz="4" w:space="0" w:color="auto"/>
              <w:left w:val="single" w:sz="4" w:space="0" w:color="auto"/>
              <w:bottom w:val="single" w:sz="4" w:space="0" w:color="auto"/>
              <w:right w:val="single" w:sz="4" w:space="0" w:color="auto"/>
            </w:tcBorders>
          </w:tcPr>
          <w:p w:rsidR="008B7E18" w:rsidRPr="008B7E18" w:rsidRDefault="008B7E18" w:rsidP="00BC330C">
            <w:pPr>
              <w:keepLines/>
              <w:autoSpaceDE w:val="0"/>
              <w:autoSpaceDN w:val="0"/>
              <w:spacing w:after="0"/>
              <w:jc w:val="both"/>
              <w:rPr>
                <w:rFonts w:cs="Arial"/>
                <w:sz w:val="20"/>
                <w:szCs w:val="20"/>
              </w:rPr>
            </w:pPr>
            <w:r w:rsidRPr="008B7E18">
              <w:rPr>
                <w:rFonts w:cs="Arial"/>
                <w:sz w:val="20"/>
                <w:szCs w:val="20"/>
              </w:rPr>
              <w:t>New Policy</w:t>
            </w:r>
          </w:p>
        </w:tc>
      </w:tr>
      <w:tr w:rsidR="008B7E18" w:rsidRPr="008B7E18" w:rsidTr="00BC330C">
        <w:tc>
          <w:tcPr>
            <w:tcW w:w="1413" w:type="dxa"/>
            <w:tcBorders>
              <w:top w:val="single" w:sz="4" w:space="0" w:color="auto"/>
              <w:left w:val="single" w:sz="4" w:space="0" w:color="auto"/>
              <w:bottom w:val="single" w:sz="4" w:space="0" w:color="auto"/>
              <w:right w:val="single" w:sz="4" w:space="0" w:color="auto"/>
            </w:tcBorders>
          </w:tcPr>
          <w:p w:rsidR="008B7E18" w:rsidRPr="008B7E18" w:rsidRDefault="008B7E18" w:rsidP="00BC330C">
            <w:pPr>
              <w:keepLines/>
              <w:autoSpaceDE w:val="0"/>
              <w:autoSpaceDN w:val="0"/>
              <w:spacing w:after="0"/>
              <w:jc w:val="both"/>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8B7E18" w:rsidRPr="008B7E18" w:rsidRDefault="008B7E18" w:rsidP="00BC330C">
            <w:pPr>
              <w:keepLines/>
              <w:autoSpaceDE w:val="0"/>
              <w:autoSpaceDN w:val="0"/>
              <w:spacing w:after="0"/>
              <w:jc w:val="both"/>
              <w:rPr>
                <w:rFonts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8B7E18" w:rsidRPr="008B7E18" w:rsidRDefault="008B7E18" w:rsidP="00BC330C">
            <w:pPr>
              <w:keepLines/>
              <w:autoSpaceDE w:val="0"/>
              <w:autoSpaceDN w:val="0"/>
              <w:spacing w:after="0"/>
              <w:jc w:val="both"/>
              <w:rPr>
                <w:rFonts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rsidR="008B7E18" w:rsidRPr="008B7E18" w:rsidRDefault="008B7E18" w:rsidP="00BC330C">
            <w:pPr>
              <w:keepLines/>
              <w:autoSpaceDE w:val="0"/>
              <w:autoSpaceDN w:val="0"/>
              <w:spacing w:after="0"/>
              <w:jc w:val="both"/>
              <w:rPr>
                <w:rFonts w:cs="Arial"/>
                <w:sz w:val="20"/>
                <w:szCs w:val="20"/>
              </w:rPr>
            </w:pPr>
          </w:p>
        </w:tc>
      </w:tr>
    </w:tbl>
    <w:p w:rsidR="00957836" w:rsidRDefault="00957836" w:rsidP="00957836">
      <w:pPr>
        <w:pStyle w:val="ListParagraph"/>
        <w:spacing w:after="240" w:line="288" w:lineRule="auto"/>
        <w:ind w:left="360"/>
        <w:contextualSpacing/>
        <w:jc w:val="center"/>
        <w:rPr>
          <w:rFonts w:cs="Arial"/>
          <w:b/>
          <w:sz w:val="32"/>
          <w:szCs w:val="32"/>
        </w:rPr>
      </w:pPr>
      <w:r w:rsidRPr="00957836">
        <w:rPr>
          <w:rFonts w:cs="Arial"/>
          <w:b/>
          <w:sz w:val="32"/>
          <w:szCs w:val="32"/>
        </w:rPr>
        <w:t>BALLYNURE PRIMARY SCHOOL</w:t>
      </w:r>
    </w:p>
    <w:p w:rsidR="00957836" w:rsidRDefault="00957836" w:rsidP="00957836">
      <w:pPr>
        <w:pStyle w:val="ListParagraph"/>
        <w:spacing w:after="240" w:line="288" w:lineRule="auto"/>
        <w:ind w:left="360"/>
        <w:contextualSpacing/>
        <w:jc w:val="center"/>
        <w:rPr>
          <w:rFonts w:cs="Arial"/>
          <w:b/>
          <w:sz w:val="32"/>
          <w:szCs w:val="32"/>
        </w:rPr>
      </w:pPr>
      <w:r w:rsidRPr="00957836">
        <w:rPr>
          <w:rFonts w:cs="Arial"/>
          <w:b/>
          <w:sz w:val="32"/>
          <w:szCs w:val="32"/>
        </w:rPr>
        <w:t>DATA PROTECTION POLICY</w:t>
      </w:r>
    </w:p>
    <w:p w:rsidR="00BC330C" w:rsidRPr="00957836" w:rsidRDefault="00BC330C" w:rsidP="00957836">
      <w:pPr>
        <w:pStyle w:val="ListParagraph"/>
        <w:spacing w:after="240" w:line="288" w:lineRule="auto"/>
        <w:ind w:left="360"/>
        <w:contextualSpacing/>
        <w:jc w:val="center"/>
        <w:rPr>
          <w:b/>
          <w:sz w:val="20"/>
          <w:szCs w:val="20"/>
        </w:rPr>
      </w:pPr>
    </w:p>
    <w:p w:rsidR="00BC330C" w:rsidRDefault="00BC330C" w:rsidP="00BC330C">
      <w:pPr>
        <w:pStyle w:val="ListParagraph"/>
        <w:numPr>
          <w:ilvl w:val="0"/>
          <w:numId w:val="20"/>
        </w:numPr>
        <w:spacing w:after="240" w:line="288" w:lineRule="auto"/>
        <w:contextualSpacing/>
        <w:rPr>
          <w:sz w:val="20"/>
          <w:szCs w:val="20"/>
        </w:rPr>
      </w:pPr>
      <w:r w:rsidRPr="00957836">
        <w:rPr>
          <w:sz w:val="20"/>
          <w:szCs w:val="20"/>
        </w:rPr>
        <w:t xml:space="preserve">Please note that this is an interim precedent document and may be subject to amendment by the Education </w:t>
      </w:r>
    </w:p>
    <w:p w:rsidR="00BC330C" w:rsidRPr="00957836" w:rsidRDefault="00BC330C" w:rsidP="00BC330C">
      <w:pPr>
        <w:pStyle w:val="ListParagraph"/>
        <w:spacing w:after="240" w:line="288" w:lineRule="auto"/>
        <w:ind w:left="360"/>
        <w:contextualSpacing/>
        <w:rPr>
          <w:sz w:val="20"/>
          <w:szCs w:val="20"/>
        </w:rPr>
      </w:pPr>
      <w:r w:rsidRPr="00957836">
        <w:rPr>
          <w:sz w:val="20"/>
          <w:szCs w:val="20"/>
        </w:rPr>
        <w:t xml:space="preserve">Authority </w:t>
      </w:r>
      <w:r w:rsidR="00231267">
        <w:rPr>
          <w:sz w:val="20"/>
          <w:szCs w:val="20"/>
        </w:rPr>
        <w:t xml:space="preserve">and School </w:t>
      </w:r>
      <w:r w:rsidRPr="00957836">
        <w:rPr>
          <w:sz w:val="20"/>
          <w:szCs w:val="20"/>
        </w:rPr>
        <w:t>in due course.</w:t>
      </w:r>
    </w:p>
    <w:p w:rsidR="00957836" w:rsidRPr="00BC330C" w:rsidRDefault="00957836" w:rsidP="00BC330C">
      <w:pPr>
        <w:spacing w:after="240" w:line="288" w:lineRule="auto"/>
        <w:contextualSpacing/>
        <w:rPr>
          <w:sz w:val="20"/>
          <w:szCs w:val="20"/>
        </w:rPr>
      </w:pPr>
    </w:p>
    <w:p w:rsidR="0050600F" w:rsidRPr="008B7E18" w:rsidRDefault="0050600F" w:rsidP="008B7E18">
      <w:pPr>
        <w:rPr>
          <w:rFonts w:cs="Arial"/>
          <w:b/>
          <w:sz w:val="32"/>
          <w:szCs w:val="32"/>
        </w:rPr>
      </w:pPr>
      <w:bookmarkStart w:id="1" w:name="_Toc321138376"/>
      <w:bookmarkStart w:id="2" w:name="_Toc321136539"/>
      <w:bookmarkStart w:id="3" w:name="_Toc321131500"/>
      <w:bookmarkStart w:id="4" w:name="_Toc321136340"/>
      <w:bookmarkStart w:id="5" w:name="_Toc321138171"/>
      <w:bookmarkStart w:id="6" w:name="_Toc321138747"/>
      <w:bookmarkStart w:id="7" w:name="_Toc261003755"/>
      <w:r w:rsidRPr="00990640">
        <w:rPr>
          <w:rFonts w:cs="Arial"/>
          <w:b/>
        </w:rPr>
        <w:t>EXECUTIVE STATEMENT</w:t>
      </w:r>
    </w:p>
    <w:bookmarkEnd w:id="1"/>
    <w:bookmarkEnd w:id="2"/>
    <w:bookmarkEnd w:id="3"/>
    <w:bookmarkEnd w:id="4"/>
    <w:bookmarkEnd w:id="5"/>
    <w:bookmarkEnd w:id="6"/>
    <w:p w:rsidR="002F358C" w:rsidRPr="00387E34" w:rsidRDefault="002F358C" w:rsidP="00387E34">
      <w:pPr>
        <w:keepLines/>
        <w:jc w:val="both"/>
        <w:rPr>
          <w:rFonts w:cs="Arial"/>
        </w:rPr>
      </w:pPr>
      <w:r w:rsidRPr="00387E34">
        <w:rPr>
          <w:rFonts w:cs="Arial"/>
          <w:snapToGrid w:val="0"/>
          <w:color w:val="000000" w:themeColor="text1"/>
        </w:rPr>
        <w:t xml:space="preserve">At </w:t>
      </w:r>
      <w:r w:rsidR="008B7E18" w:rsidRPr="00231267">
        <w:rPr>
          <w:rFonts w:cs="Arial"/>
          <w:snapToGrid w:val="0"/>
          <w:color w:val="000000" w:themeColor="text1"/>
        </w:rPr>
        <w:t>Ballynure Primary School</w:t>
      </w:r>
      <w:r w:rsidRPr="00231267">
        <w:rPr>
          <w:rFonts w:cs="Arial"/>
          <w:i/>
          <w:snapToGrid w:val="0"/>
          <w:color w:val="000000" w:themeColor="text1"/>
        </w:rPr>
        <w:t>,</w:t>
      </w:r>
      <w:r w:rsidRPr="00231267">
        <w:rPr>
          <w:rFonts w:cs="Arial"/>
          <w:snapToGrid w:val="0"/>
          <w:color w:val="000000" w:themeColor="text1"/>
        </w:rPr>
        <w:t xml:space="preserve"> we believe</w:t>
      </w:r>
      <w:r w:rsidRPr="00387E34">
        <w:rPr>
          <w:rFonts w:cs="Arial"/>
          <w:snapToGrid w:val="0"/>
          <w:color w:val="000000" w:themeColor="text1"/>
        </w:rPr>
        <w:t xml:space="preser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2806DD">
        <w:rPr>
          <w:rFonts w:cs="Arial"/>
          <w:snapToGrid w:val="0"/>
          <w:color w:val="000000" w:themeColor="text1"/>
        </w:rPr>
        <w:t xml:space="preserve"> Data P</w:t>
      </w:r>
      <w:r w:rsidR="00593E5F">
        <w:rPr>
          <w:rFonts w:cs="Arial"/>
          <w:snapToGrid w:val="0"/>
          <w:color w:val="000000" w:themeColor="text1"/>
        </w:rPr>
        <w:t xml:space="preserve">rotection </w:t>
      </w:r>
      <w:r w:rsidR="002806DD">
        <w:rPr>
          <w:rFonts w:cs="Arial"/>
          <w:snapToGrid w:val="0"/>
          <w:color w:val="000000" w:themeColor="text1"/>
        </w:rPr>
        <w:t>P</w:t>
      </w:r>
      <w:r w:rsidRPr="00387E34">
        <w:rPr>
          <w:rFonts w:cs="Arial"/>
          <w:snapToGrid w:val="0"/>
          <w:color w:val="000000" w:themeColor="text1"/>
        </w:rPr>
        <w:t xml:space="preserve">olicy regularly in accordance with our data protection obligations. </w:t>
      </w:r>
    </w:p>
    <w:p w:rsidR="00C12753" w:rsidRPr="00C12753" w:rsidRDefault="00C12753" w:rsidP="00387E34">
      <w:pPr>
        <w:keepLines/>
        <w:jc w:val="both"/>
        <w:rPr>
          <w:rFonts w:cs="Arial"/>
          <w:b/>
          <w:i/>
          <w:lang w:eastAsia="en-GB"/>
        </w:rPr>
      </w:pPr>
      <w:r>
        <w:rPr>
          <w:rFonts w:cs="Arial"/>
          <w:snapToGrid w:val="0"/>
          <w:color w:val="000000" w:themeColor="text1"/>
        </w:rPr>
        <w:t>Any queries in relation to this Policy or any of the matters referred to in it should be su</w:t>
      </w:r>
      <w:r w:rsidR="008B7E18">
        <w:rPr>
          <w:rFonts w:cs="Arial"/>
          <w:snapToGrid w:val="0"/>
          <w:color w:val="000000" w:themeColor="text1"/>
        </w:rPr>
        <w:t>bmitted t</w:t>
      </w:r>
      <w:r w:rsidR="00B433C1">
        <w:rPr>
          <w:rFonts w:cs="Arial"/>
          <w:snapToGrid w:val="0"/>
          <w:color w:val="000000" w:themeColor="text1"/>
        </w:rPr>
        <w:t>o the Principal, Mrs Doherty</w:t>
      </w:r>
      <w:r w:rsidR="002806DD">
        <w:rPr>
          <w:rFonts w:cs="Arial"/>
          <w:snapToGrid w:val="0"/>
          <w:color w:val="000000" w:themeColor="text1"/>
        </w:rPr>
        <w:t>, who is responsible for all the day-to-day operational matters relating to the handling of personal data in the school and will be the first point of contact for these matters. The Board of Governors is responsible for ensuring compliance with data protection legislation, including GDPR.</w:t>
      </w: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2806DD" w:rsidRDefault="0050600F" w:rsidP="00387E34">
      <w:pPr>
        <w:pStyle w:val="ListParagraph"/>
        <w:keepLines/>
        <w:numPr>
          <w:ilvl w:val="0"/>
          <w:numId w:val="11"/>
        </w:numPr>
        <w:spacing w:after="160" w:line="259" w:lineRule="auto"/>
        <w:jc w:val="both"/>
        <w:rPr>
          <w:rFonts w:cs="Arial"/>
          <w:sz w:val="22"/>
          <w:szCs w:val="22"/>
        </w:rPr>
      </w:pPr>
      <w:r w:rsidRPr="002806DD">
        <w:rPr>
          <w:rFonts w:cs="Arial"/>
          <w:sz w:val="22"/>
          <w:szCs w:val="22"/>
        </w:rPr>
        <w:t xml:space="preserve">Data Breach Management </w:t>
      </w:r>
      <w:r w:rsidR="00593E5F" w:rsidRPr="002806DD">
        <w:rPr>
          <w:rFonts w:cs="Arial"/>
          <w:sz w:val="22"/>
          <w:szCs w:val="22"/>
        </w:rPr>
        <w:t>Procedure</w:t>
      </w:r>
      <w:r w:rsidR="002806DD">
        <w:rPr>
          <w:rFonts w:cs="Arial"/>
          <w:sz w:val="22"/>
          <w:szCs w:val="22"/>
        </w:rPr>
        <w:t xml:space="preserve"> </w:t>
      </w:r>
      <w:r w:rsidR="00957836">
        <w:rPr>
          <w:rFonts w:cs="Arial"/>
          <w:sz w:val="22"/>
          <w:szCs w:val="22"/>
        </w:rPr>
        <w:t>(to be advised by EA)</w:t>
      </w:r>
    </w:p>
    <w:p w:rsidR="0050600F" w:rsidRPr="006B75D3" w:rsidRDefault="0050600F" w:rsidP="00387E34">
      <w:pPr>
        <w:pStyle w:val="ListParagraph"/>
        <w:keepLines/>
        <w:numPr>
          <w:ilvl w:val="0"/>
          <w:numId w:val="11"/>
        </w:numPr>
        <w:spacing w:after="160" w:line="259" w:lineRule="auto"/>
        <w:jc w:val="both"/>
        <w:rPr>
          <w:rFonts w:cs="Arial"/>
          <w:sz w:val="22"/>
          <w:szCs w:val="22"/>
        </w:rPr>
      </w:pPr>
      <w:r w:rsidRPr="006B75D3">
        <w:rPr>
          <w:rFonts w:cs="Arial"/>
          <w:sz w:val="22"/>
          <w:szCs w:val="22"/>
        </w:rPr>
        <w:t xml:space="preserve">Subject Access Request </w:t>
      </w:r>
      <w:r w:rsidR="00593E5F" w:rsidRPr="006B75D3">
        <w:rPr>
          <w:rFonts w:cs="Arial"/>
          <w:sz w:val="22"/>
          <w:szCs w:val="22"/>
        </w:rPr>
        <w:t>Procedure</w:t>
      </w:r>
      <w:r w:rsidR="00B433C1" w:rsidRPr="006B75D3">
        <w:rPr>
          <w:rFonts w:cs="Arial"/>
          <w:sz w:val="22"/>
          <w:szCs w:val="22"/>
        </w:rPr>
        <w:t xml:space="preserve"> (included in this policy</w:t>
      </w:r>
      <w:r w:rsidR="006B75D3" w:rsidRPr="006B75D3">
        <w:rPr>
          <w:rFonts w:cs="Arial"/>
          <w:sz w:val="22"/>
          <w:szCs w:val="22"/>
        </w:rPr>
        <w:t xml:space="preserve"> at section 4</w:t>
      </w:r>
      <w:r w:rsidR="00B433C1" w:rsidRPr="006B75D3">
        <w:rPr>
          <w:rFonts w:cs="Arial"/>
          <w:sz w:val="22"/>
          <w:szCs w:val="22"/>
        </w:rPr>
        <w:t>)</w:t>
      </w:r>
    </w:p>
    <w:p w:rsidR="0050600F" w:rsidRPr="00871C26"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rsidR="00025489" w:rsidRPr="008B7E18" w:rsidRDefault="0050600F" w:rsidP="008B7E18">
      <w:pPr>
        <w:keepLines/>
        <w:jc w:val="both"/>
        <w:rPr>
          <w:rFonts w:cs="Arial"/>
          <w:b/>
          <w:highlight w:val="green"/>
          <w:lang w:eastAsia="en-GB"/>
        </w:rPr>
      </w:pPr>
      <w:bookmarkStart w:id="8" w:name="_Toc511730855"/>
      <w:bookmarkStart w:id="9" w:name="_Toc217817772"/>
      <w:bookmarkEnd w:id="7"/>
      <w:r w:rsidRPr="008B7E18">
        <w:rPr>
          <w:rFonts w:cs="Arial"/>
          <w:b/>
          <w:lang w:eastAsia="en-GB"/>
        </w:rPr>
        <w:t>DATA PROTECTION POLICY</w:t>
      </w:r>
      <w:bookmarkEnd w:id="8"/>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511730856"/>
      <w:bookmarkEnd w:id="9"/>
      <w:r w:rsidRPr="00387E34">
        <w:rPr>
          <w:rFonts w:ascii="Arial" w:hAnsi="Arial" w:cs="Arial"/>
          <w:sz w:val="22"/>
          <w:szCs w:val="22"/>
          <w:lang w:eastAsia="en-GB"/>
        </w:rPr>
        <w:t>Scope</w:t>
      </w:r>
    </w:p>
    <w:p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of </w:t>
      </w:r>
      <w:bookmarkEnd w:id="10"/>
      <w:r w:rsidR="008B7E18" w:rsidRPr="009E29F5">
        <w:rPr>
          <w:rFonts w:cs="Arial"/>
          <w:color w:val="000000" w:themeColor="text1"/>
          <w:sz w:val="22"/>
          <w:szCs w:val="22"/>
        </w:rPr>
        <w:t>Ballynure Primary</w:t>
      </w:r>
      <w:r w:rsidR="008B7E18">
        <w:rPr>
          <w:rFonts w:cs="Arial"/>
          <w:color w:val="000000" w:themeColor="text1"/>
          <w:sz w:val="22"/>
          <w:szCs w:val="22"/>
        </w:rPr>
        <w:t xml:space="preserve"> School</w:t>
      </w:r>
      <w:r w:rsidR="009B7EFB" w:rsidRPr="00387E34">
        <w:rPr>
          <w:rFonts w:cs="Arial"/>
          <w:sz w:val="22"/>
          <w:szCs w:val="22"/>
          <w:lang w:eastAsia="en-GB"/>
        </w:rPr>
        <w:t xml:space="preserve">.  </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8B7E18" w:rsidRPr="008B7E18">
        <w:rPr>
          <w:rFonts w:cs="Arial"/>
          <w:color w:val="000000" w:themeColor="text1"/>
          <w:sz w:val="22"/>
          <w:szCs w:val="22"/>
        </w:rPr>
        <w:t>Ballynure Primary</w:t>
      </w:r>
      <w:r w:rsidR="008B7E18">
        <w:rPr>
          <w:rFonts w:cs="Arial"/>
          <w:color w:val="000000" w:themeColor="text1"/>
          <w:sz w:val="22"/>
          <w:szCs w:val="22"/>
        </w:rPr>
        <w:t xml:space="preserve"> School</w:t>
      </w:r>
      <w:r w:rsidR="009B7EFB" w:rsidRPr="00387E34">
        <w:rPr>
          <w:rFonts w:cs="Arial"/>
          <w:color w:val="000000" w:themeColor="text1"/>
          <w:sz w:val="22"/>
          <w:szCs w:val="22"/>
        </w:rPr>
        <w:t xml:space="preserve"> </w:t>
      </w:r>
      <w:r w:rsidRPr="00387E34">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E4563C">
        <w:rPr>
          <w:rFonts w:cs="Arial"/>
          <w:color w:val="000000" w:themeColor="text1"/>
          <w:sz w:val="22"/>
          <w:szCs w:val="22"/>
        </w:rPr>
        <w:t>P</w:t>
      </w:r>
      <w:r w:rsidRPr="00387E34">
        <w:rPr>
          <w:rFonts w:cs="Arial"/>
          <w:color w:val="000000" w:themeColor="text1"/>
          <w:sz w:val="22"/>
          <w:szCs w:val="22"/>
        </w:rPr>
        <w:t>olicy.</w:t>
      </w:r>
    </w:p>
    <w:p w:rsidR="0050600F" w:rsidRPr="009E29F5" w:rsidRDefault="00DE4BD0"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9E29F5">
        <w:rPr>
          <w:rFonts w:cs="Arial"/>
          <w:sz w:val="22"/>
          <w:szCs w:val="22"/>
        </w:rPr>
        <w:lastRenderedPageBreak/>
        <w:t xml:space="preserve">Please </w:t>
      </w:r>
      <w:r w:rsidR="0050600F" w:rsidRPr="009E29F5">
        <w:rPr>
          <w:rFonts w:cs="Arial"/>
          <w:sz w:val="22"/>
          <w:szCs w:val="22"/>
        </w:rPr>
        <w:t xml:space="preserve">refer to </w:t>
      </w:r>
      <w:r w:rsidRPr="009E29F5">
        <w:rPr>
          <w:rFonts w:cs="Arial"/>
          <w:color w:val="000000" w:themeColor="text1"/>
          <w:sz w:val="22"/>
          <w:szCs w:val="22"/>
        </w:rPr>
        <w:t xml:space="preserve">the School’s privacy notices </w:t>
      </w:r>
      <w:r w:rsidR="009E29F5" w:rsidRPr="009E29F5">
        <w:rPr>
          <w:rFonts w:cs="Arial"/>
          <w:sz w:val="22"/>
          <w:szCs w:val="22"/>
        </w:rPr>
        <w:t xml:space="preserve">for pupils, parents, families, carers and legal guardians on the school website: </w:t>
      </w:r>
      <w:hyperlink r:id="rId10" w:history="1">
        <w:r w:rsidR="009E29F5" w:rsidRPr="009E29F5">
          <w:rPr>
            <w:rStyle w:val="Hyperlink"/>
            <w:rFonts w:cs="Arial"/>
            <w:sz w:val="22"/>
            <w:szCs w:val="22"/>
          </w:rPr>
          <w:t>www.ballynureps.org</w:t>
        </w:r>
      </w:hyperlink>
      <w:r w:rsidR="009E29F5" w:rsidRPr="009E29F5">
        <w:rPr>
          <w:rFonts w:cs="Arial"/>
          <w:sz w:val="22"/>
          <w:szCs w:val="22"/>
        </w:rPr>
        <w:t xml:space="preserve"> </w:t>
      </w:r>
      <w:r w:rsidR="0050600F" w:rsidRPr="009E29F5">
        <w:rPr>
          <w:rFonts w:cs="Arial"/>
          <w:sz w:val="22"/>
          <w:szCs w:val="22"/>
        </w:rPr>
        <w:t>and, where appropriate, to other relevant pol</w:t>
      </w:r>
      <w:r w:rsidR="00871C26" w:rsidRPr="009E29F5">
        <w:rPr>
          <w:rFonts w:cs="Arial"/>
          <w:sz w:val="22"/>
          <w:szCs w:val="22"/>
        </w:rPr>
        <w:t xml:space="preserve">icies including in relation to </w:t>
      </w:r>
      <w:r w:rsidR="009E29F5" w:rsidRPr="009E29F5">
        <w:rPr>
          <w:rFonts w:cs="Arial"/>
          <w:sz w:val="22"/>
          <w:szCs w:val="22"/>
        </w:rPr>
        <w:t xml:space="preserve">the personal information we gather, how we use it </w:t>
      </w:r>
      <w:r w:rsidR="009E29F5" w:rsidRPr="009E29F5">
        <w:rPr>
          <w:rFonts w:cs="Arial"/>
          <w:snapToGrid w:val="0"/>
          <w:color w:val="000000" w:themeColor="text1"/>
          <w:sz w:val="22"/>
          <w:szCs w:val="22"/>
        </w:rPr>
        <w:t>and</w:t>
      </w:r>
      <w:r w:rsidR="0050600F" w:rsidRPr="009E29F5">
        <w:rPr>
          <w:rFonts w:cs="Arial"/>
          <w:snapToGrid w:val="0"/>
          <w:color w:val="000000" w:themeColor="text1"/>
          <w:sz w:val="22"/>
          <w:szCs w:val="22"/>
        </w:rPr>
        <w:t xml:space="preserve"> the protection of </w:t>
      </w:r>
      <w:r w:rsidR="004F0E1F" w:rsidRPr="009E29F5">
        <w:rPr>
          <w:rFonts w:cs="Arial"/>
          <w:snapToGrid w:val="0"/>
          <w:color w:val="000000" w:themeColor="text1"/>
          <w:sz w:val="22"/>
          <w:szCs w:val="22"/>
        </w:rPr>
        <w:t>P</w:t>
      </w:r>
      <w:r w:rsidR="0050600F" w:rsidRPr="009E29F5">
        <w:rPr>
          <w:rFonts w:cs="Arial"/>
          <w:snapToGrid w:val="0"/>
          <w:color w:val="000000" w:themeColor="text1"/>
          <w:sz w:val="22"/>
          <w:szCs w:val="22"/>
        </w:rPr>
        <w:t xml:space="preserve">ersonal </w:t>
      </w:r>
      <w:r w:rsidR="004F0E1F" w:rsidRPr="009E29F5">
        <w:rPr>
          <w:rFonts w:cs="Arial"/>
          <w:snapToGrid w:val="0"/>
          <w:color w:val="000000" w:themeColor="text1"/>
          <w:sz w:val="22"/>
          <w:szCs w:val="22"/>
        </w:rPr>
        <w:t>I</w:t>
      </w:r>
      <w:r w:rsidR="0050600F" w:rsidRPr="009E29F5">
        <w:rPr>
          <w:rFonts w:cs="Arial"/>
          <w:snapToGrid w:val="0"/>
          <w:color w:val="000000" w:themeColor="text1"/>
          <w:sz w:val="22"/>
          <w:szCs w:val="22"/>
        </w:rPr>
        <w:t>nformation in those contexts.</w:t>
      </w: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1" w:name="_Toc205370079"/>
      <w:bookmarkStart w:id="12"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3"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w:t>
      </w:r>
      <w:r w:rsidR="004F5F29">
        <w:rPr>
          <w:rFonts w:cs="Arial"/>
          <w:color w:val="000000" w:themeColor="text1"/>
          <w:sz w:val="22"/>
          <w:szCs w:val="22"/>
        </w:rPr>
        <w:t>l</w:t>
      </w:r>
      <w:r w:rsidRPr="00387E34">
        <w:rPr>
          <w:rFonts w:cs="Arial"/>
          <w:color w:val="000000" w:themeColor="text1"/>
          <w:sz w:val="22"/>
          <w:szCs w:val="22"/>
        </w:rPr>
        <w:t>y and in a transparent manner;</w:t>
      </w:r>
      <w:bookmarkEnd w:id="13"/>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b4556d73-a3f4-4c7e-a908-b65fab6b93cf"/>
      <w:bookmarkEnd w:id="14"/>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022f4a36-178d-4d8c-8e9b-b053902cd323"/>
      <w:bookmarkEnd w:id="15"/>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00976732">
        <w:rPr>
          <w:rFonts w:cs="Arial"/>
          <w:color w:val="000000" w:themeColor="text1"/>
          <w:sz w:val="22"/>
          <w:szCs w:val="22"/>
        </w:rPr>
        <w:t xml:space="preserve"> up to date and with</w:t>
      </w:r>
      <w:r w:rsidRPr="00387E34">
        <w:rPr>
          <w:rFonts w:cs="Arial"/>
          <w:color w:val="000000" w:themeColor="text1"/>
          <w:sz w:val="22"/>
          <w:szCs w:val="22"/>
        </w:rPr>
        <w:t xml:space="preserv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7" w:name="a6cc5b4c-bf27-45f3-a980-8a9a501962f1"/>
      <w:r w:rsidRPr="00387E34">
        <w:rPr>
          <w:rFonts w:cs="Arial"/>
          <w:color w:val="000000" w:themeColor="text1"/>
          <w:sz w:val="22"/>
          <w:szCs w:val="22"/>
        </w:rPr>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7"/>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8"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8"/>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2806DD" w:rsidRDefault="001A7D6C" w:rsidP="00DB5021">
      <w:pPr>
        <w:pStyle w:val="ListParagraph"/>
        <w:keepLines/>
        <w:numPr>
          <w:ilvl w:val="3"/>
          <w:numId w:val="12"/>
        </w:numPr>
        <w:tabs>
          <w:tab w:val="left" w:pos="2694"/>
        </w:tabs>
        <w:spacing w:line="259" w:lineRule="auto"/>
        <w:ind w:left="2268" w:hanging="708"/>
        <w:jc w:val="both"/>
        <w:outlineLvl w:val="0"/>
        <w:rPr>
          <w:rFonts w:cs="Arial"/>
          <w:color w:val="000000" w:themeColor="text1"/>
          <w:sz w:val="22"/>
          <w:szCs w:val="22"/>
        </w:rPr>
      </w:pPr>
      <w:bookmarkStart w:id="19" w:name="2a931106-1f04-47c5-ab97-f150f51a8beb"/>
      <w:r w:rsidRPr="00387E34">
        <w:rPr>
          <w:rFonts w:cs="Arial"/>
          <w:b/>
          <w:color w:val="000000" w:themeColor="text1"/>
          <w:sz w:val="22"/>
          <w:szCs w:val="22"/>
        </w:rPr>
        <w:t xml:space="preserve">Consent: </w:t>
      </w:r>
    </w:p>
    <w:p w:rsidR="002806DD" w:rsidRPr="002806DD" w:rsidRDefault="002806DD" w:rsidP="002806DD">
      <w:pPr>
        <w:pStyle w:val="ListParagraph"/>
        <w:keepLines/>
        <w:tabs>
          <w:tab w:val="left" w:pos="2694"/>
        </w:tabs>
        <w:spacing w:line="259" w:lineRule="auto"/>
        <w:ind w:left="2268"/>
        <w:jc w:val="both"/>
        <w:outlineLvl w:val="0"/>
        <w:rPr>
          <w:rFonts w:cs="Arial"/>
          <w:color w:val="000000" w:themeColor="text1"/>
          <w:sz w:val="4"/>
          <w:szCs w:val="4"/>
        </w:rPr>
      </w:pPr>
    </w:p>
    <w:p w:rsidR="00387E34" w:rsidRDefault="003678B8" w:rsidP="00DB5021">
      <w:pPr>
        <w:pStyle w:val="ListParagraph"/>
        <w:keepLines/>
        <w:numPr>
          <w:ilvl w:val="0"/>
          <w:numId w:val="19"/>
        </w:numPr>
        <w:spacing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9"/>
    </w:p>
    <w:p w:rsidR="003678B8" w:rsidRDefault="003678B8" w:rsidP="00DB5021">
      <w:pPr>
        <w:pStyle w:val="ListParagraph"/>
        <w:keepLines/>
        <w:numPr>
          <w:ilvl w:val="0"/>
          <w:numId w:val="19"/>
        </w:numPr>
        <w:spacing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p>
    <w:p w:rsidR="00034FA8" w:rsidRPr="00034FA8" w:rsidRDefault="00034FA8" w:rsidP="00034FA8">
      <w:pPr>
        <w:pStyle w:val="ListParagraph"/>
        <w:keepLines/>
        <w:spacing w:line="259" w:lineRule="auto"/>
        <w:ind w:left="3414"/>
        <w:jc w:val="both"/>
        <w:outlineLvl w:val="0"/>
        <w:rPr>
          <w:rFonts w:cs="Arial"/>
          <w:color w:val="000000" w:themeColor="text1"/>
          <w:sz w:val="8"/>
          <w:szCs w:val="8"/>
        </w:rPr>
      </w:pPr>
    </w:p>
    <w:p w:rsidR="003678B8" w:rsidRDefault="001A7D6C" w:rsidP="00DB5021">
      <w:pPr>
        <w:pStyle w:val="ListParagraph"/>
        <w:keepLines/>
        <w:numPr>
          <w:ilvl w:val="3"/>
          <w:numId w:val="12"/>
        </w:numPr>
        <w:tabs>
          <w:tab w:val="left" w:pos="2694"/>
        </w:tabs>
        <w:spacing w:line="259" w:lineRule="auto"/>
        <w:ind w:left="2268" w:hanging="708"/>
        <w:jc w:val="both"/>
        <w:outlineLvl w:val="0"/>
        <w:rPr>
          <w:rFonts w:cs="Arial"/>
          <w:color w:val="000000" w:themeColor="text1"/>
          <w:sz w:val="22"/>
          <w:szCs w:val="22"/>
        </w:rPr>
      </w:pPr>
      <w:bookmarkStart w:id="20"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2806DD" w:rsidRPr="002806DD" w:rsidRDefault="002806DD" w:rsidP="002806DD">
      <w:pPr>
        <w:pStyle w:val="ListParagraph"/>
        <w:keepLines/>
        <w:tabs>
          <w:tab w:val="left" w:pos="2694"/>
        </w:tabs>
        <w:spacing w:line="259" w:lineRule="auto"/>
        <w:ind w:left="2268"/>
        <w:jc w:val="both"/>
        <w:outlineLvl w:val="0"/>
        <w:rPr>
          <w:rFonts w:cs="Arial"/>
          <w:color w:val="000000" w:themeColor="text1"/>
          <w:sz w:val="4"/>
          <w:szCs w:val="4"/>
        </w:rPr>
      </w:pPr>
    </w:p>
    <w:p w:rsidR="00DE4BD0" w:rsidRDefault="00DE4BD0" w:rsidP="00DB5021">
      <w:pPr>
        <w:pStyle w:val="ListParagraph"/>
        <w:keepLines/>
        <w:numPr>
          <w:ilvl w:val="6"/>
          <w:numId w:val="12"/>
        </w:numPr>
        <w:spacing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20"/>
    </w:p>
    <w:p w:rsidR="00034FA8" w:rsidRPr="00034FA8" w:rsidRDefault="00034FA8" w:rsidP="00034FA8">
      <w:pPr>
        <w:pStyle w:val="ListParagraph"/>
        <w:keepLines/>
        <w:spacing w:line="259" w:lineRule="auto"/>
        <w:ind w:left="3402"/>
        <w:jc w:val="both"/>
        <w:outlineLvl w:val="0"/>
        <w:rPr>
          <w:rFonts w:cs="Arial"/>
          <w:color w:val="000000" w:themeColor="text1"/>
          <w:sz w:val="8"/>
          <w:szCs w:val="8"/>
        </w:rPr>
      </w:pPr>
    </w:p>
    <w:p w:rsidR="003678B8" w:rsidRDefault="001A7D6C" w:rsidP="00DB5021">
      <w:pPr>
        <w:pStyle w:val="ListParagraph"/>
        <w:keepLines/>
        <w:numPr>
          <w:ilvl w:val="3"/>
          <w:numId w:val="12"/>
        </w:numPr>
        <w:tabs>
          <w:tab w:val="left" w:pos="2694"/>
        </w:tabs>
        <w:spacing w:line="259" w:lineRule="auto"/>
        <w:ind w:left="2268" w:hanging="708"/>
        <w:jc w:val="both"/>
        <w:outlineLvl w:val="0"/>
        <w:rPr>
          <w:rFonts w:cs="Arial"/>
          <w:color w:val="000000" w:themeColor="text1"/>
          <w:sz w:val="22"/>
          <w:szCs w:val="22"/>
        </w:rPr>
      </w:pPr>
      <w:bookmarkStart w:id="21"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2806DD" w:rsidRPr="002806DD" w:rsidRDefault="002806DD" w:rsidP="002806DD">
      <w:pPr>
        <w:pStyle w:val="ListParagraph"/>
        <w:keepLines/>
        <w:tabs>
          <w:tab w:val="left" w:pos="2694"/>
        </w:tabs>
        <w:spacing w:line="259" w:lineRule="auto"/>
        <w:ind w:left="2268"/>
        <w:jc w:val="both"/>
        <w:outlineLvl w:val="0"/>
        <w:rPr>
          <w:rFonts w:cs="Arial"/>
          <w:color w:val="000000" w:themeColor="text1"/>
          <w:sz w:val="4"/>
          <w:szCs w:val="4"/>
        </w:rPr>
      </w:pPr>
    </w:p>
    <w:p w:rsidR="00DE4BD0" w:rsidRDefault="00DE4BD0" w:rsidP="00DB5021">
      <w:pPr>
        <w:pStyle w:val="ListParagraph"/>
        <w:keepLines/>
        <w:numPr>
          <w:ilvl w:val="6"/>
          <w:numId w:val="12"/>
        </w:numPr>
        <w:spacing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1"/>
    </w:p>
    <w:p w:rsidR="00034FA8" w:rsidRPr="00034FA8" w:rsidRDefault="00034FA8" w:rsidP="00034FA8">
      <w:pPr>
        <w:pStyle w:val="ListParagraph"/>
        <w:keepLines/>
        <w:spacing w:line="259" w:lineRule="auto"/>
        <w:ind w:left="3402"/>
        <w:jc w:val="both"/>
        <w:outlineLvl w:val="0"/>
        <w:rPr>
          <w:rFonts w:cs="Arial"/>
          <w:color w:val="000000" w:themeColor="text1"/>
          <w:sz w:val="8"/>
          <w:szCs w:val="8"/>
        </w:rPr>
      </w:pPr>
    </w:p>
    <w:p w:rsidR="003678B8" w:rsidRDefault="001A7D6C" w:rsidP="00DB5021">
      <w:pPr>
        <w:pStyle w:val="ListParagraph"/>
        <w:keepLines/>
        <w:numPr>
          <w:ilvl w:val="3"/>
          <w:numId w:val="12"/>
        </w:numPr>
        <w:tabs>
          <w:tab w:val="left" w:pos="2694"/>
        </w:tabs>
        <w:spacing w:line="259" w:lineRule="auto"/>
        <w:ind w:left="2268" w:hanging="708"/>
        <w:jc w:val="both"/>
        <w:outlineLvl w:val="0"/>
        <w:rPr>
          <w:rFonts w:cs="Arial"/>
          <w:color w:val="000000" w:themeColor="text1"/>
          <w:sz w:val="22"/>
          <w:szCs w:val="22"/>
        </w:rPr>
      </w:pPr>
      <w:bookmarkStart w:id="22"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2806DD" w:rsidRPr="002806DD" w:rsidRDefault="002806DD" w:rsidP="002806DD">
      <w:pPr>
        <w:pStyle w:val="ListParagraph"/>
        <w:keepLines/>
        <w:tabs>
          <w:tab w:val="left" w:pos="2694"/>
        </w:tabs>
        <w:spacing w:line="259" w:lineRule="auto"/>
        <w:ind w:left="2268"/>
        <w:jc w:val="both"/>
        <w:outlineLvl w:val="0"/>
        <w:rPr>
          <w:rFonts w:cs="Arial"/>
          <w:color w:val="000000" w:themeColor="text1"/>
          <w:sz w:val="4"/>
          <w:szCs w:val="4"/>
        </w:rPr>
      </w:pPr>
    </w:p>
    <w:p w:rsidR="00DE4BD0" w:rsidRDefault="00DE4BD0" w:rsidP="00DB5021">
      <w:pPr>
        <w:pStyle w:val="ListParagraph"/>
        <w:keepLines/>
        <w:numPr>
          <w:ilvl w:val="6"/>
          <w:numId w:val="12"/>
        </w:numPr>
        <w:spacing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2"/>
    </w:p>
    <w:p w:rsidR="00034FA8" w:rsidRPr="00034FA8" w:rsidRDefault="00034FA8" w:rsidP="00034FA8">
      <w:pPr>
        <w:keepLines/>
        <w:jc w:val="both"/>
        <w:outlineLvl w:val="0"/>
        <w:rPr>
          <w:rFonts w:cs="Arial"/>
          <w:color w:val="000000" w:themeColor="text1"/>
        </w:rPr>
      </w:pPr>
    </w:p>
    <w:p w:rsidR="00034FA8" w:rsidRPr="00034FA8" w:rsidRDefault="00034FA8" w:rsidP="00034FA8">
      <w:pPr>
        <w:pStyle w:val="ListParagraph"/>
        <w:keepLines/>
        <w:spacing w:line="259" w:lineRule="auto"/>
        <w:ind w:left="3402"/>
        <w:jc w:val="both"/>
        <w:outlineLvl w:val="0"/>
        <w:rPr>
          <w:rFonts w:cs="Arial"/>
          <w:color w:val="000000" w:themeColor="text1"/>
          <w:sz w:val="8"/>
          <w:szCs w:val="8"/>
        </w:rPr>
      </w:pPr>
    </w:p>
    <w:p w:rsidR="002806DD" w:rsidRDefault="001A7D6C" w:rsidP="00DB5021">
      <w:pPr>
        <w:pStyle w:val="ListParagraph"/>
        <w:keepLines/>
        <w:numPr>
          <w:ilvl w:val="3"/>
          <w:numId w:val="12"/>
        </w:numPr>
        <w:tabs>
          <w:tab w:val="left" w:pos="2694"/>
        </w:tabs>
        <w:spacing w:line="259" w:lineRule="auto"/>
        <w:ind w:left="2268" w:hanging="708"/>
        <w:jc w:val="both"/>
        <w:outlineLvl w:val="0"/>
        <w:rPr>
          <w:rFonts w:cs="Arial"/>
          <w:color w:val="000000" w:themeColor="text1"/>
          <w:sz w:val="22"/>
          <w:szCs w:val="22"/>
        </w:rPr>
      </w:pPr>
      <w:bookmarkStart w:id="23" w:name="40a3a401-93e7-47b8-815b-b30b4a81b89e"/>
      <w:r w:rsidRPr="00387E34">
        <w:rPr>
          <w:rFonts w:cs="Arial"/>
          <w:b/>
          <w:color w:val="000000" w:themeColor="text1"/>
          <w:sz w:val="22"/>
          <w:szCs w:val="22"/>
        </w:rPr>
        <w:t>Public Interest</w:t>
      </w:r>
      <w:r w:rsidRPr="00387E34">
        <w:rPr>
          <w:rFonts w:cs="Arial"/>
          <w:color w:val="000000" w:themeColor="text1"/>
          <w:sz w:val="22"/>
          <w:szCs w:val="22"/>
        </w:rPr>
        <w:t>:</w:t>
      </w:r>
    </w:p>
    <w:p w:rsidR="003678B8" w:rsidRPr="002806DD" w:rsidRDefault="001A7D6C" w:rsidP="002806DD">
      <w:pPr>
        <w:pStyle w:val="ListParagraph"/>
        <w:keepLines/>
        <w:tabs>
          <w:tab w:val="left" w:pos="2694"/>
        </w:tabs>
        <w:spacing w:line="259" w:lineRule="auto"/>
        <w:ind w:left="2268"/>
        <w:jc w:val="both"/>
        <w:outlineLvl w:val="0"/>
        <w:rPr>
          <w:rFonts w:cs="Arial"/>
          <w:color w:val="000000" w:themeColor="text1"/>
          <w:sz w:val="4"/>
          <w:szCs w:val="4"/>
        </w:rPr>
      </w:pPr>
      <w:r w:rsidRPr="00387E34">
        <w:rPr>
          <w:rFonts w:cs="Arial"/>
          <w:color w:val="000000" w:themeColor="text1"/>
          <w:sz w:val="22"/>
          <w:szCs w:val="22"/>
        </w:rPr>
        <w:t xml:space="preserve"> </w:t>
      </w:r>
    </w:p>
    <w:p w:rsidR="00DE4BD0" w:rsidRDefault="00DE4BD0" w:rsidP="00DB5021">
      <w:pPr>
        <w:pStyle w:val="ListParagraph"/>
        <w:keepLines/>
        <w:numPr>
          <w:ilvl w:val="6"/>
          <w:numId w:val="12"/>
        </w:numPr>
        <w:spacing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3"/>
    </w:p>
    <w:p w:rsidR="00034FA8" w:rsidRPr="00034FA8" w:rsidRDefault="00034FA8" w:rsidP="00034FA8">
      <w:pPr>
        <w:pStyle w:val="ListParagraph"/>
        <w:keepLines/>
        <w:spacing w:line="259" w:lineRule="auto"/>
        <w:ind w:left="3402"/>
        <w:jc w:val="both"/>
        <w:outlineLvl w:val="0"/>
        <w:rPr>
          <w:rFonts w:cs="Arial"/>
          <w:color w:val="000000" w:themeColor="text1"/>
          <w:sz w:val="8"/>
          <w:szCs w:val="8"/>
        </w:rPr>
      </w:pPr>
    </w:p>
    <w:p w:rsidR="003678B8" w:rsidRDefault="001A7D6C" w:rsidP="00DB5021">
      <w:pPr>
        <w:pStyle w:val="ListParagraph"/>
        <w:keepLines/>
        <w:numPr>
          <w:ilvl w:val="3"/>
          <w:numId w:val="12"/>
        </w:numPr>
        <w:tabs>
          <w:tab w:val="left" w:pos="2694"/>
        </w:tabs>
        <w:spacing w:line="259" w:lineRule="auto"/>
        <w:ind w:left="2268" w:hanging="708"/>
        <w:jc w:val="both"/>
        <w:outlineLvl w:val="0"/>
        <w:rPr>
          <w:rFonts w:cs="Arial"/>
          <w:color w:val="000000" w:themeColor="text1"/>
          <w:sz w:val="22"/>
          <w:szCs w:val="22"/>
        </w:rPr>
      </w:pPr>
      <w:bookmarkStart w:id="24"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2806DD" w:rsidRPr="002806DD" w:rsidRDefault="002806DD" w:rsidP="002806DD">
      <w:pPr>
        <w:pStyle w:val="ListParagraph"/>
        <w:keepLines/>
        <w:tabs>
          <w:tab w:val="left" w:pos="2694"/>
        </w:tabs>
        <w:spacing w:line="259" w:lineRule="auto"/>
        <w:ind w:left="2268"/>
        <w:jc w:val="both"/>
        <w:outlineLvl w:val="0"/>
        <w:rPr>
          <w:rFonts w:cs="Arial"/>
          <w:color w:val="000000" w:themeColor="text1"/>
          <w:sz w:val="4"/>
          <w:szCs w:val="4"/>
        </w:rPr>
      </w:pPr>
    </w:p>
    <w:p w:rsidR="00DE4BD0" w:rsidRDefault="00DE4BD0" w:rsidP="00DB5021">
      <w:pPr>
        <w:pStyle w:val="ListParagraph"/>
        <w:keepLines/>
        <w:numPr>
          <w:ilvl w:val="6"/>
          <w:numId w:val="12"/>
        </w:numPr>
        <w:spacing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4"/>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B5021" w:rsidRPr="00387E34" w:rsidRDefault="00DB5021" w:rsidP="00DB5021">
      <w:pPr>
        <w:pStyle w:val="ListParagraph"/>
        <w:keepLines/>
        <w:spacing w:line="259" w:lineRule="auto"/>
        <w:ind w:left="3402"/>
        <w:jc w:val="both"/>
        <w:outlineLvl w:val="0"/>
        <w:rPr>
          <w:rFonts w:cs="Arial"/>
          <w:color w:val="000000" w:themeColor="text1"/>
          <w:sz w:val="22"/>
          <w:szCs w:val="22"/>
        </w:rPr>
      </w:pP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6"/>
    </w:p>
    <w:p w:rsidR="0086100C" w:rsidRPr="0086100C" w:rsidRDefault="00DE4BD0" w:rsidP="00972218">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ce5cc3ab-59ca-4086-9186-43976a8b9943"/>
      <w:r w:rsidRPr="0086100C">
        <w:rPr>
          <w:rFonts w:cs="Arial"/>
          <w:color w:val="000000" w:themeColor="text1"/>
          <w:sz w:val="22"/>
          <w:szCs w:val="22"/>
        </w:rPr>
        <w:t>include information about both the purposes of the processing and the lawful basis for it in our relevant privacy notice</w:t>
      </w:r>
      <w:r w:rsidR="0086100C" w:rsidRPr="0086100C">
        <w:rPr>
          <w:rFonts w:cs="Arial"/>
          <w:color w:val="000000" w:themeColor="text1"/>
          <w:sz w:val="22"/>
          <w:szCs w:val="22"/>
        </w:rPr>
        <w:t xml:space="preserve"> </w:t>
      </w:r>
      <w:r w:rsidR="0086100C" w:rsidRPr="0086100C">
        <w:rPr>
          <w:rFonts w:cs="Arial"/>
          <w:sz w:val="22"/>
          <w:szCs w:val="22"/>
        </w:rPr>
        <w:t xml:space="preserve">for pupils, parents, families, carers and legal guardians on the school website: </w:t>
      </w:r>
      <w:hyperlink r:id="rId11" w:history="1">
        <w:r w:rsidR="0086100C" w:rsidRPr="0086100C">
          <w:rPr>
            <w:rStyle w:val="Hyperlink"/>
            <w:rFonts w:cs="Arial"/>
            <w:sz w:val="22"/>
            <w:szCs w:val="22"/>
          </w:rPr>
          <w:t>www.ballynureps.org</w:t>
        </w:r>
      </w:hyperlink>
      <w:r w:rsidR="0086100C" w:rsidRPr="0086100C">
        <w:rPr>
          <w:rFonts w:cs="Arial"/>
          <w:sz w:val="22"/>
          <w:szCs w:val="22"/>
        </w:rPr>
        <w:t>, and teaching and non-teaching privacy no</w:t>
      </w:r>
      <w:r w:rsidR="0086100C">
        <w:rPr>
          <w:rFonts w:cs="Arial"/>
          <w:sz w:val="22"/>
          <w:szCs w:val="22"/>
        </w:rPr>
        <w:t>tices which are issued to staff and are available to staff from the Principal.</w:t>
      </w:r>
      <w:r w:rsidR="003678B8" w:rsidRPr="0086100C">
        <w:rPr>
          <w:rFonts w:cs="Arial"/>
          <w:color w:val="000000" w:themeColor="text1"/>
          <w:sz w:val="22"/>
          <w:szCs w:val="22"/>
        </w:rPr>
        <w:t xml:space="preserve"> </w:t>
      </w:r>
      <w:bookmarkStart w:id="28" w:name="f940c482-10e1-42e6-80bf-3cc55a48d0ea"/>
      <w:bookmarkEnd w:id="27"/>
    </w:p>
    <w:p w:rsidR="00DE4BD0" w:rsidRPr="0086100C" w:rsidRDefault="00DE4BD0" w:rsidP="00972218">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86100C">
        <w:rPr>
          <w:rFonts w:cs="Arial"/>
          <w:color w:val="000000" w:themeColor="text1"/>
          <w:sz w:val="22"/>
          <w:szCs w:val="22"/>
        </w:rPr>
        <w:t xml:space="preserve">where </w:t>
      </w:r>
      <w:r w:rsidR="00871C26" w:rsidRPr="0086100C">
        <w:rPr>
          <w:rFonts w:cs="Arial"/>
          <w:color w:val="000000" w:themeColor="text1"/>
          <w:sz w:val="22"/>
          <w:szCs w:val="22"/>
        </w:rPr>
        <w:t>Special Category Data</w:t>
      </w:r>
      <w:r w:rsidRPr="0086100C">
        <w:rPr>
          <w:rFonts w:cs="Arial"/>
          <w:color w:val="000000" w:themeColor="text1"/>
          <w:sz w:val="22"/>
          <w:szCs w:val="22"/>
        </w:rPr>
        <w:t xml:space="preserve"> is processed, identify a lawful special condition </w:t>
      </w:r>
      <w:r w:rsidR="003678B8" w:rsidRPr="0086100C">
        <w:rPr>
          <w:rFonts w:cs="Arial"/>
          <w:color w:val="000000" w:themeColor="text1"/>
          <w:sz w:val="22"/>
          <w:szCs w:val="22"/>
        </w:rPr>
        <w:t>for processing that information</w:t>
      </w:r>
      <w:r w:rsidRPr="0086100C">
        <w:rPr>
          <w:rFonts w:cs="Arial"/>
          <w:color w:val="000000" w:themeColor="text1"/>
          <w:sz w:val="22"/>
          <w:szCs w:val="22"/>
        </w:rPr>
        <w:t xml:space="preserve"> and document it; and</w:t>
      </w:r>
      <w:bookmarkEnd w:id="28"/>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9"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9"/>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0" w:name="_Toc511730859"/>
      <w:bookmarkEnd w:id="11"/>
      <w:bookmarkEnd w:id="12"/>
      <w:r w:rsidRPr="00387E34">
        <w:rPr>
          <w:rFonts w:ascii="Arial" w:hAnsi="Arial" w:cs="Arial"/>
          <w:sz w:val="22"/>
          <w:szCs w:val="22"/>
          <w:lang w:eastAsia="en-GB"/>
        </w:rPr>
        <w:t>Rights of the Individual</w:t>
      </w:r>
      <w:bookmarkEnd w:id="30"/>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E340DD" w:rsidRPr="00E340DD" w:rsidRDefault="00921402" w:rsidP="00E340DD">
      <w:pPr>
        <w:pStyle w:val="ListParagraph"/>
        <w:keepLines/>
        <w:numPr>
          <w:ilvl w:val="2"/>
          <w:numId w:val="12"/>
        </w:numPr>
        <w:spacing w:after="160" w:line="259" w:lineRule="auto"/>
        <w:jc w:val="both"/>
        <w:outlineLvl w:val="0"/>
        <w:rPr>
          <w:rFonts w:cs="Arial"/>
          <w:color w:val="000000" w:themeColor="text1"/>
          <w:sz w:val="22"/>
          <w:szCs w:val="22"/>
        </w:rPr>
      </w:pPr>
      <w:r w:rsidRPr="00E340DD">
        <w:rPr>
          <w:rFonts w:cs="Arial"/>
          <w:color w:val="000000" w:themeColor="text1"/>
          <w:sz w:val="22"/>
          <w:szCs w:val="22"/>
        </w:rPr>
        <w:t>The School will keep individuals informed of its processing activi</w:t>
      </w:r>
      <w:r w:rsidR="00E340DD" w:rsidRPr="00E340DD">
        <w:rPr>
          <w:rFonts w:cs="Arial"/>
          <w:color w:val="000000" w:themeColor="text1"/>
          <w:sz w:val="22"/>
          <w:szCs w:val="22"/>
        </w:rPr>
        <w:t xml:space="preserve">ties through its </w:t>
      </w:r>
      <w:r w:rsidR="00E340DD">
        <w:rPr>
          <w:rFonts w:cs="Arial"/>
          <w:color w:val="000000" w:themeColor="text1"/>
          <w:sz w:val="22"/>
          <w:szCs w:val="22"/>
        </w:rPr>
        <w:t xml:space="preserve"> </w:t>
      </w:r>
      <w:r w:rsidR="00E340DD" w:rsidRPr="00E340DD">
        <w:rPr>
          <w:rFonts w:cs="Arial"/>
          <w:color w:val="000000" w:themeColor="text1"/>
          <w:sz w:val="22"/>
          <w:szCs w:val="22"/>
        </w:rPr>
        <w:t>privacy notice</w:t>
      </w:r>
      <w:r w:rsidRPr="00E340DD">
        <w:rPr>
          <w:rFonts w:cs="Arial"/>
          <w:color w:val="000000" w:themeColor="text1"/>
          <w:sz w:val="22"/>
          <w:szCs w:val="22"/>
        </w:rPr>
        <w:t xml:space="preserve"> </w:t>
      </w:r>
      <w:r w:rsidR="00E340DD" w:rsidRPr="0086100C">
        <w:rPr>
          <w:rFonts w:cs="Arial"/>
          <w:sz w:val="22"/>
          <w:szCs w:val="22"/>
        </w:rPr>
        <w:t xml:space="preserve">for pupils, parents, families, carers and legal guardians on the school website: </w:t>
      </w:r>
      <w:hyperlink r:id="rId12" w:history="1">
        <w:r w:rsidR="00E340DD" w:rsidRPr="0086100C">
          <w:rPr>
            <w:rStyle w:val="Hyperlink"/>
            <w:rFonts w:cs="Arial"/>
            <w:sz w:val="22"/>
            <w:szCs w:val="22"/>
          </w:rPr>
          <w:t>www.ballynureps.org</w:t>
        </w:r>
      </w:hyperlink>
      <w:r w:rsidR="00E340DD" w:rsidRPr="00E340DD">
        <w:rPr>
          <w:rFonts w:cs="Arial"/>
          <w:sz w:val="22"/>
          <w:szCs w:val="22"/>
        </w:rPr>
        <w:t xml:space="preserve"> </w:t>
      </w:r>
      <w:r w:rsidR="00E340DD" w:rsidRPr="0086100C">
        <w:rPr>
          <w:rFonts w:cs="Arial"/>
          <w:sz w:val="22"/>
          <w:szCs w:val="22"/>
        </w:rPr>
        <w:t>and teaching and non-teaching privacy no</w:t>
      </w:r>
      <w:r w:rsidR="00E340DD">
        <w:rPr>
          <w:rFonts w:cs="Arial"/>
          <w:sz w:val="22"/>
          <w:szCs w:val="22"/>
        </w:rPr>
        <w:t>tices which are issued to staff and are available to staff from the Principal.</w:t>
      </w:r>
      <w:r w:rsidR="00E340DD" w:rsidRPr="0086100C">
        <w:rPr>
          <w:rFonts w:cs="Arial"/>
          <w:color w:val="000000" w:themeColor="text1"/>
          <w:sz w:val="22"/>
          <w:szCs w:val="22"/>
        </w:rPr>
        <w:t xml:space="preserve"> </w:t>
      </w:r>
    </w:p>
    <w:p w:rsidR="00025489" w:rsidRPr="00E340DD" w:rsidRDefault="00025489" w:rsidP="004D7CA6">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E340DD">
        <w:rPr>
          <w:rFonts w:cs="Arial"/>
          <w:b/>
          <w:color w:val="000000" w:themeColor="text1"/>
          <w:sz w:val="22"/>
          <w:szCs w:val="22"/>
        </w:rPr>
        <w:t>The right of access</w:t>
      </w:r>
      <w:r w:rsidR="00921402" w:rsidRPr="00E340DD">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Pr>
          <w:rFonts w:cs="Arial"/>
          <w:color w:val="000000" w:themeColor="text1"/>
          <w:sz w:val="22"/>
          <w:szCs w:val="22"/>
        </w:rPr>
        <w:t>Principal</w:t>
      </w:r>
      <w:r w:rsidR="00E340DD">
        <w:rPr>
          <w:rFonts w:cs="Arial"/>
          <w:color w:val="000000" w:themeColor="text1"/>
          <w:sz w:val="22"/>
          <w:szCs w:val="22"/>
        </w:rPr>
        <w:t>, Mrs Doherty</w:t>
      </w:r>
      <w:r w:rsidRPr="00C20CB6">
        <w:rPr>
          <w:rFonts w:cs="Arial"/>
          <w:b/>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034FA8" w:rsidRDefault="00034FA8" w:rsidP="00034FA8">
      <w:pPr>
        <w:keepLines/>
        <w:jc w:val="both"/>
        <w:outlineLvl w:val="0"/>
        <w:rPr>
          <w:rFonts w:cs="Arial"/>
          <w:color w:val="000000" w:themeColor="text1"/>
        </w:rPr>
      </w:pPr>
    </w:p>
    <w:p w:rsidR="00034FA8" w:rsidRPr="00034FA8" w:rsidRDefault="00034FA8" w:rsidP="00034FA8">
      <w:pPr>
        <w:keepLines/>
        <w:jc w:val="both"/>
        <w:outlineLvl w:val="0"/>
        <w:rPr>
          <w:rFonts w:cs="Arial"/>
          <w:color w:val="000000" w:themeColor="text1"/>
        </w:rPr>
      </w:pPr>
    </w:p>
    <w:p w:rsidR="00025489" w:rsidRPr="002806DD" w:rsidRDefault="00025489" w:rsidP="008B0C2F">
      <w:pPr>
        <w:pStyle w:val="ListParagraph"/>
        <w:keepLines/>
        <w:numPr>
          <w:ilvl w:val="2"/>
          <w:numId w:val="12"/>
        </w:numPr>
        <w:spacing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2806DD" w:rsidRPr="002806DD" w:rsidRDefault="002806DD" w:rsidP="002806DD">
      <w:pPr>
        <w:pStyle w:val="ListParagraph"/>
        <w:keepLines/>
        <w:spacing w:line="259" w:lineRule="auto"/>
        <w:ind w:left="1560"/>
        <w:jc w:val="both"/>
        <w:outlineLvl w:val="0"/>
        <w:rPr>
          <w:rFonts w:cs="Arial"/>
          <w:b/>
          <w:color w:val="000000" w:themeColor="text1"/>
          <w:sz w:val="4"/>
          <w:szCs w:val="4"/>
        </w:rPr>
      </w:pPr>
    </w:p>
    <w:p w:rsidR="00C20CB6" w:rsidRDefault="000D3D83" w:rsidP="008B0C2F">
      <w:pPr>
        <w:pStyle w:val="ListParagraph"/>
        <w:keepLines/>
        <w:numPr>
          <w:ilvl w:val="3"/>
          <w:numId w:val="12"/>
        </w:numPr>
        <w:spacing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Default="000D3D83" w:rsidP="008B0C2F">
      <w:pPr>
        <w:pStyle w:val="ListParagraph"/>
        <w:keepLines/>
        <w:numPr>
          <w:ilvl w:val="3"/>
          <w:numId w:val="12"/>
        </w:numPr>
        <w:spacing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8B0C2F" w:rsidRPr="008B0C2F" w:rsidRDefault="008B0C2F" w:rsidP="008B0C2F">
      <w:pPr>
        <w:pStyle w:val="ListParagraph"/>
        <w:keepLines/>
        <w:spacing w:line="259" w:lineRule="auto"/>
        <w:ind w:left="2694"/>
        <w:jc w:val="both"/>
        <w:outlineLvl w:val="0"/>
        <w:rPr>
          <w:rFonts w:cs="Arial"/>
          <w:color w:val="000000" w:themeColor="text1"/>
          <w:sz w:val="8"/>
          <w:szCs w:val="8"/>
        </w:rPr>
      </w:pPr>
    </w:p>
    <w:p w:rsidR="00025489" w:rsidRPr="002806DD" w:rsidRDefault="00025489" w:rsidP="008B0C2F">
      <w:pPr>
        <w:pStyle w:val="ListParagraph"/>
        <w:keepLines/>
        <w:numPr>
          <w:ilvl w:val="2"/>
          <w:numId w:val="12"/>
        </w:numPr>
        <w:spacing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2806DD" w:rsidRPr="002806DD" w:rsidRDefault="002806DD" w:rsidP="002806DD">
      <w:pPr>
        <w:pStyle w:val="ListParagraph"/>
        <w:keepLines/>
        <w:spacing w:line="259" w:lineRule="auto"/>
        <w:ind w:left="1560"/>
        <w:jc w:val="both"/>
        <w:outlineLvl w:val="0"/>
        <w:rPr>
          <w:rFonts w:cs="Arial"/>
          <w:b/>
          <w:color w:val="000000" w:themeColor="text1"/>
          <w:sz w:val="4"/>
          <w:szCs w:val="4"/>
        </w:rPr>
      </w:pPr>
    </w:p>
    <w:p w:rsidR="000D3D83" w:rsidRDefault="000D3D83" w:rsidP="008B0C2F">
      <w:pPr>
        <w:pStyle w:val="ListParagraph"/>
        <w:keepLines/>
        <w:numPr>
          <w:ilvl w:val="3"/>
          <w:numId w:val="12"/>
        </w:numPr>
        <w:spacing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8B0C2F" w:rsidRPr="008B0C2F" w:rsidRDefault="008B0C2F" w:rsidP="008B0C2F">
      <w:pPr>
        <w:pStyle w:val="ListParagraph"/>
        <w:keepLines/>
        <w:spacing w:line="259" w:lineRule="auto"/>
        <w:ind w:left="2694"/>
        <w:jc w:val="both"/>
        <w:outlineLvl w:val="0"/>
        <w:rPr>
          <w:rFonts w:cs="Arial"/>
          <w:color w:val="000000" w:themeColor="text1"/>
          <w:sz w:val="8"/>
          <w:szCs w:val="8"/>
        </w:rPr>
      </w:pPr>
    </w:p>
    <w:p w:rsidR="00025489" w:rsidRDefault="00025489" w:rsidP="008B0C2F">
      <w:pPr>
        <w:pStyle w:val="ListParagraph"/>
        <w:keepLines/>
        <w:numPr>
          <w:ilvl w:val="2"/>
          <w:numId w:val="12"/>
        </w:numPr>
        <w:spacing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2806DD" w:rsidRPr="002806DD" w:rsidRDefault="002806DD" w:rsidP="002806DD">
      <w:pPr>
        <w:pStyle w:val="ListParagraph"/>
        <w:keepLines/>
        <w:spacing w:line="259" w:lineRule="auto"/>
        <w:ind w:left="1560"/>
        <w:jc w:val="both"/>
        <w:outlineLvl w:val="0"/>
        <w:rPr>
          <w:rFonts w:cs="Arial"/>
          <w:b/>
          <w:color w:val="000000" w:themeColor="text1"/>
          <w:sz w:val="4"/>
          <w:szCs w:val="4"/>
        </w:rPr>
      </w:pPr>
    </w:p>
    <w:p w:rsidR="000D3D83" w:rsidRDefault="000D3D83" w:rsidP="008B0C2F">
      <w:pPr>
        <w:pStyle w:val="ListParagraph"/>
        <w:keepLines/>
        <w:numPr>
          <w:ilvl w:val="3"/>
          <w:numId w:val="12"/>
        </w:numPr>
        <w:spacing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8B0C2F" w:rsidRPr="008B0C2F" w:rsidRDefault="008B0C2F" w:rsidP="008B0C2F">
      <w:pPr>
        <w:pStyle w:val="ListParagraph"/>
        <w:keepLines/>
        <w:spacing w:line="259" w:lineRule="auto"/>
        <w:ind w:left="2694"/>
        <w:jc w:val="both"/>
        <w:outlineLvl w:val="0"/>
        <w:rPr>
          <w:rFonts w:cs="Arial"/>
          <w:color w:val="000000" w:themeColor="text1"/>
          <w:sz w:val="8"/>
          <w:szCs w:val="8"/>
        </w:rPr>
      </w:pPr>
    </w:p>
    <w:p w:rsidR="00025489" w:rsidRDefault="00025489" w:rsidP="008B0C2F">
      <w:pPr>
        <w:pStyle w:val="ListParagraph"/>
        <w:keepLines/>
        <w:numPr>
          <w:ilvl w:val="2"/>
          <w:numId w:val="12"/>
        </w:numPr>
        <w:spacing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2806DD" w:rsidRPr="002806DD" w:rsidRDefault="002806DD" w:rsidP="002806DD">
      <w:pPr>
        <w:pStyle w:val="ListParagraph"/>
        <w:keepLines/>
        <w:spacing w:line="259" w:lineRule="auto"/>
        <w:ind w:left="1560"/>
        <w:jc w:val="both"/>
        <w:outlineLvl w:val="0"/>
        <w:rPr>
          <w:rFonts w:cs="Arial"/>
          <w:b/>
          <w:color w:val="000000" w:themeColor="text1"/>
          <w:sz w:val="4"/>
          <w:szCs w:val="4"/>
        </w:rPr>
      </w:pPr>
    </w:p>
    <w:p w:rsidR="000D3D83" w:rsidRDefault="002E10CE" w:rsidP="008B0C2F">
      <w:pPr>
        <w:pStyle w:val="ListParagraph"/>
        <w:keepLines/>
        <w:numPr>
          <w:ilvl w:val="3"/>
          <w:numId w:val="12"/>
        </w:numPr>
        <w:spacing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8B0C2F" w:rsidRPr="008B0C2F" w:rsidRDefault="008B0C2F" w:rsidP="008B0C2F">
      <w:pPr>
        <w:pStyle w:val="ListParagraph"/>
        <w:keepLines/>
        <w:spacing w:line="259" w:lineRule="auto"/>
        <w:ind w:left="2694"/>
        <w:jc w:val="both"/>
        <w:outlineLvl w:val="0"/>
        <w:rPr>
          <w:rFonts w:cs="Arial"/>
          <w:color w:val="000000" w:themeColor="text1"/>
          <w:sz w:val="8"/>
          <w:szCs w:val="8"/>
        </w:rPr>
      </w:pPr>
    </w:p>
    <w:p w:rsidR="00025489" w:rsidRDefault="00025489" w:rsidP="008B0C2F">
      <w:pPr>
        <w:pStyle w:val="ListParagraph"/>
        <w:keepLines/>
        <w:numPr>
          <w:ilvl w:val="2"/>
          <w:numId w:val="12"/>
        </w:numPr>
        <w:spacing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806DD" w:rsidRPr="002806DD" w:rsidRDefault="002806DD" w:rsidP="002806DD">
      <w:pPr>
        <w:pStyle w:val="ListParagraph"/>
        <w:keepLines/>
        <w:spacing w:line="259" w:lineRule="auto"/>
        <w:ind w:left="1560"/>
        <w:jc w:val="both"/>
        <w:outlineLvl w:val="0"/>
        <w:rPr>
          <w:rFonts w:cs="Arial"/>
          <w:b/>
          <w:color w:val="000000" w:themeColor="text1"/>
          <w:sz w:val="4"/>
          <w:szCs w:val="4"/>
        </w:rPr>
      </w:pPr>
    </w:p>
    <w:p w:rsidR="002E10CE" w:rsidRPr="00387E34" w:rsidRDefault="002E10CE" w:rsidP="008B0C2F">
      <w:pPr>
        <w:pStyle w:val="ListParagraph"/>
        <w:keepLines/>
        <w:numPr>
          <w:ilvl w:val="3"/>
          <w:numId w:val="12"/>
        </w:numPr>
        <w:spacing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Default="002E10CE" w:rsidP="008B0C2F">
      <w:pPr>
        <w:pStyle w:val="ListParagraph"/>
        <w:keepLines/>
        <w:numPr>
          <w:ilvl w:val="3"/>
          <w:numId w:val="12"/>
        </w:numPr>
        <w:spacing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8B0C2F" w:rsidRPr="008B0C2F" w:rsidRDefault="008B0C2F" w:rsidP="008B0C2F">
      <w:pPr>
        <w:pStyle w:val="ListParagraph"/>
        <w:keepLines/>
        <w:spacing w:line="259" w:lineRule="auto"/>
        <w:ind w:left="2694"/>
        <w:jc w:val="both"/>
        <w:outlineLvl w:val="0"/>
        <w:rPr>
          <w:rFonts w:cs="Arial"/>
          <w:color w:val="000000" w:themeColor="text1"/>
          <w:sz w:val="8"/>
          <w:szCs w:val="8"/>
        </w:rPr>
      </w:pP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1" w:name="_Toc511730870"/>
      <w:r w:rsidRPr="00387E34">
        <w:rPr>
          <w:rFonts w:ascii="Arial" w:hAnsi="Arial" w:cs="Arial"/>
          <w:sz w:val="22"/>
          <w:szCs w:val="22"/>
          <w:lang w:eastAsia="en-GB"/>
        </w:rPr>
        <w:t>Data Protection Officer</w:t>
      </w:r>
      <w:bookmarkEnd w:id="31"/>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A Data Protection Officer (DPO)</w:t>
      </w:r>
      <w:r w:rsidR="00B433C1">
        <w:rPr>
          <w:rFonts w:cs="Arial"/>
          <w:sz w:val="22"/>
          <w:szCs w:val="22"/>
          <w:lang w:eastAsia="en-GB"/>
        </w:rPr>
        <w:t xml:space="preserve"> which is the Education Authority,</w:t>
      </w:r>
      <w:r w:rsidRPr="00387E34">
        <w:rPr>
          <w:rFonts w:cs="Arial"/>
          <w:sz w:val="22"/>
          <w:szCs w:val="22"/>
          <w:lang w:eastAsia="en-GB"/>
        </w:rPr>
        <w:t xml:space="preserve">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67"/>
      <w:r w:rsidRPr="00387E34">
        <w:rPr>
          <w:rFonts w:ascii="Arial" w:hAnsi="Arial" w:cs="Arial"/>
          <w:sz w:val="22"/>
          <w:szCs w:val="22"/>
          <w:lang w:eastAsia="en-GB"/>
        </w:rPr>
        <w:t>Privacy by Design</w:t>
      </w:r>
      <w:bookmarkEnd w:id="32"/>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002806DD">
        <w:rPr>
          <w:rFonts w:cs="Arial"/>
          <w:sz w:val="22"/>
          <w:szCs w:val="22"/>
          <w:lang w:eastAsia="en-GB"/>
        </w:rPr>
        <w:t xml:space="preserve">after 25 May 2018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00D97E7C">
        <w:rPr>
          <w:rFonts w:cs="Arial"/>
          <w:sz w:val="22"/>
          <w:szCs w:val="22"/>
          <w:lang w:val="en-US" w:eastAsia="en-GB"/>
        </w:rPr>
        <w:t xml:space="preserve"> from 25 May 2018</w:t>
      </w:r>
      <w:r w:rsidRPr="00990640">
        <w:rPr>
          <w:rFonts w:cs="Arial"/>
          <w:sz w:val="22"/>
          <w:szCs w:val="22"/>
          <w:lang w:val="en-US"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On every business process periodically, at least once a year and more frequently where the amount and/or sensitivity of </w:t>
      </w:r>
      <w:r w:rsidR="00BC1977">
        <w:rPr>
          <w:rFonts w:cs="Arial"/>
          <w:sz w:val="22"/>
          <w:szCs w:val="22"/>
          <w:lang w:eastAsia="en-GB"/>
        </w:rPr>
        <w:t>Personal Information</w:t>
      </w:r>
      <w:r w:rsidRPr="00C20CB6">
        <w:rPr>
          <w:rFonts w:cs="Arial"/>
          <w:sz w:val="22"/>
          <w:szCs w:val="22"/>
          <w:lang w:eastAsia="en-GB"/>
        </w:rPr>
        <w:t xml:space="preserve"> processed, dictates so;</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As part of the project calendar admission requirements checklist;</w:t>
      </w:r>
    </w:p>
    <w:p w:rsidR="00261E3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At every high-impact change, and/or at the request </w:t>
      </w:r>
      <w:r w:rsidR="00990640">
        <w:rPr>
          <w:rFonts w:cs="Arial"/>
          <w:sz w:val="22"/>
          <w:szCs w:val="22"/>
          <w:lang w:eastAsia="en-GB"/>
        </w:rPr>
        <w:t>of the Data Protection Officer.</w:t>
      </w:r>
    </w:p>
    <w:p w:rsidR="002806DD" w:rsidRPr="00C20CB6" w:rsidRDefault="002806DD" w:rsidP="002806DD">
      <w:pPr>
        <w:pStyle w:val="ListParagraph"/>
        <w:keepLines/>
        <w:spacing w:after="160" w:line="259" w:lineRule="auto"/>
        <w:ind w:left="1560"/>
        <w:jc w:val="both"/>
        <w:outlineLvl w:val="0"/>
        <w:rPr>
          <w:rFonts w:cs="Arial"/>
          <w:sz w:val="22"/>
          <w:szCs w:val="22"/>
          <w:lang w:eastAsia="en-GB"/>
        </w:rPr>
      </w:pPr>
    </w:p>
    <w:p w:rsidR="003678B8" w:rsidRPr="00387E34"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387E34">
        <w:rPr>
          <w:rFonts w:ascii="Arial" w:hAnsi="Arial" w:cs="Arial"/>
          <w:bCs/>
          <w:color w:val="000000" w:themeColor="text1"/>
          <w:sz w:val="22"/>
          <w:szCs w:val="22"/>
        </w:rPr>
        <w:lastRenderedPageBreak/>
        <w:t xml:space="preserve">Data </w:t>
      </w:r>
      <w:r w:rsidRPr="00387E34">
        <w:rPr>
          <w:rFonts w:ascii="Arial" w:hAnsi="Arial" w:cs="Arial"/>
          <w:sz w:val="22"/>
          <w:szCs w:val="22"/>
          <w:lang w:eastAsia="en-GB"/>
        </w:rPr>
        <w:t>Retention</w:t>
      </w:r>
      <w:r w:rsidR="00990640">
        <w:rPr>
          <w:rFonts w:ascii="Arial" w:hAnsi="Arial" w:cs="Arial"/>
          <w:sz w:val="22"/>
          <w:szCs w:val="22"/>
          <w:lang w:eastAsia="en-GB"/>
        </w:rPr>
        <w:t xml:space="preserve"> &amp; Disposal</w:t>
      </w:r>
    </w:p>
    <w:p w:rsidR="00B67921" w:rsidRPr="00B67921" w:rsidRDefault="00B67921"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67921">
        <w:rPr>
          <w:rFonts w:cs="Arial"/>
          <w:sz w:val="22"/>
          <w:szCs w:val="22"/>
          <w:lang w:val="en-US"/>
        </w:rPr>
        <w:t>The longer that Personal Information is retained, the higher the likelihood is of accidental disclosure, loss, theft and/or information growing stale.</w:t>
      </w:r>
    </w:p>
    <w:p w:rsidR="003678B8" w:rsidRPr="00D97E7C"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w:t>
      </w:r>
      <w:r w:rsidR="00E63ADC">
        <w:rPr>
          <w:rFonts w:cs="Arial"/>
          <w:sz w:val="22"/>
          <w:szCs w:val="22"/>
          <w:lang w:val="en-US" w:eastAsia="en-GB"/>
        </w:rPr>
        <w:t xml:space="preserve">ith the Department of Education </w:t>
      </w:r>
      <w:r w:rsidR="00884AEF">
        <w:rPr>
          <w:rFonts w:cs="Arial"/>
          <w:sz w:val="22"/>
          <w:szCs w:val="22"/>
          <w:lang w:val="en-US" w:eastAsia="en-GB"/>
        </w:rPr>
        <w:t>Disposal of Records Schedule (</w:t>
      </w:r>
      <w:hyperlink r:id="rId13" w:history="1">
        <w:r w:rsidR="00884AEF" w:rsidRPr="00D97E7C">
          <w:rPr>
            <w:rStyle w:val="Hyperlink"/>
            <w:sz w:val="22"/>
            <w:szCs w:val="22"/>
          </w:rPr>
          <w:t>https://www.education-ni.gov.uk/publications/disposal-records-schedule</w:t>
        </w:r>
      </w:hyperlink>
      <w:r w:rsidR="00884AEF" w:rsidRPr="00D97E7C">
        <w:rPr>
          <w:sz w:val="22"/>
          <w:szCs w:val="22"/>
        </w:rPr>
        <w:t>)</w:t>
      </w:r>
      <w:r w:rsidR="00884AEF" w:rsidRPr="00D97E7C">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3" w:name="_Toc511730871"/>
      <w:r w:rsidRPr="00387E34">
        <w:rPr>
          <w:rFonts w:ascii="Arial" w:hAnsi="Arial" w:cs="Arial"/>
          <w:sz w:val="22"/>
          <w:szCs w:val="22"/>
          <w:lang w:eastAsia="en-GB"/>
        </w:rPr>
        <w:t>Data Breac</w:t>
      </w:r>
      <w:bookmarkEnd w:id="33"/>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workforce.</w:t>
      </w:r>
      <w:r w:rsidR="00E63ADC">
        <w:rPr>
          <w:rFonts w:cs="Arial"/>
          <w:sz w:val="22"/>
          <w:szCs w:val="22"/>
          <w:lang w:val="en-US" w:eastAsia="en-GB"/>
        </w:rPr>
        <w:t xml:space="preserve"> Any data breach that is significant enough to be reported, must be reported to the ICO within 72 hours.</w:t>
      </w:r>
      <w:r w:rsidRPr="00884AEF">
        <w:rPr>
          <w:rFonts w:cs="Arial"/>
          <w:sz w:val="22"/>
          <w:szCs w:val="22"/>
          <w:lang w:val="en-US" w:eastAsia="en-GB"/>
        </w:rPr>
        <w:t xml:space="preserv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CA4BDA">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CA4BDA" w:rsidRDefault="002E10CE" w:rsidP="00C80AD5">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CA4BDA">
        <w:rPr>
          <w:rFonts w:cs="Arial"/>
          <w:sz w:val="22"/>
          <w:szCs w:val="22"/>
          <w:lang w:val="en-US" w:eastAsia="en-GB"/>
        </w:rPr>
        <w:t xml:space="preserve">The School </w:t>
      </w:r>
      <w:r w:rsidR="00BB0759" w:rsidRPr="00CA4BDA">
        <w:rPr>
          <w:rFonts w:cs="Arial"/>
          <w:sz w:val="22"/>
          <w:szCs w:val="22"/>
          <w:lang w:val="en-US" w:eastAsia="en-GB"/>
        </w:rPr>
        <w:t xml:space="preserve">may decide to contract </w:t>
      </w:r>
      <w:r w:rsidR="00884AEF" w:rsidRPr="00CA4BDA">
        <w:rPr>
          <w:rFonts w:cs="Arial"/>
          <w:sz w:val="22"/>
          <w:szCs w:val="22"/>
          <w:lang w:val="en-US" w:eastAsia="en-GB"/>
        </w:rPr>
        <w:t xml:space="preserve">with </w:t>
      </w:r>
      <w:r w:rsidR="00BB0759" w:rsidRPr="00CA4BDA">
        <w:rPr>
          <w:rFonts w:cs="Arial"/>
          <w:sz w:val="22"/>
          <w:szCs w:val="22"/>
          <w:lang w:val="en-US" w:eastAsia="en-GB"/>
        </w:rPr>
        <w:t xml:space="preserve">a third party for the collection, storage or processing of data, including </w:t>
      </w:r>
      <w:r w:rsidR="00BC1977" w:rsidRPr="00CA4BDA">
        <w:rPr>
          <w:rFonts w:cs="Arial"/>
          <w:sz w:val="22"/>
          <w:szCs w:val="22"/>
          <w:lang w:val="en-US" w:eastAsia="en-GB"/>
        </w:rPr>
        <w:t>Personal Information</w:t>
      </w:r>
      <w:r w:rsidR="00CA4BDA">
        <w:rPr>
          <w:rFonts w:cs="Arial"/>
          <w:sz w:val="22"/>
          <w:szCs w:val="22"/>
          <w:lang w:val="en-US" w:eastAsia="en-GB"/>
        </w:rPr>
        <w:t>.</w:t>
      </w:r>
    </w:p>
    <w:p w:rsidR="00BB0759" w:rsidRPr="00CA4BDA" w:rsidRDefault="00BB0759" w:rsidP="00C80AD5">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CA4BDA">
        <w:rPr>
          <w:rFonts w:cs="Arial"/>
          <w:sz w:val="22"/>
          <w:szCs w:val="22"/>
          <w:lang w:val="en-US" w:eastAsia="en-GB"/>
        </w:rPr>
        <w:t xml:space="preserve">If the </w:t>
      </w:r>
      <w:r w:rsidR="002E10CE" w:rsidRPr="00CA4BDA">
        <w:rPr>
          <w:rFonts w:cs="Arial"/>
          <w:sz w:val="22"/>
          <w:szCs w:val="22"/>
          <w:lang w:val="en-US" w:eastAsia="en-GB"/>
        </w:rPr>
        <w:t>School</w:t>
      </w:r>
      <w:r w:rsidRPr="00CA4BDA">
        <w:rPr>
          <w:rFonts w:cs="Arial"/>
          <w:sz w:val="22"/>
          <w:szCs w:val="22"/>
          <w:lang w:val="en-US" w:eastAsia="en-GB"/>
        </w:rPr>
        <w:t xml:space="preserve"> decides to </w:t>
      </w:r>
      <w:r w:rsidR="002E10CE" w:rsidRPr="00CA4BDA">
        <w:rPr>
          <w:rFonts w:cs="Arial"/>
          <w:sz w:val="22"/>
          <w:szCs w:val="22"/>
          <w:lang w:val="en-US" w:eastAsia="en-GB"/>
        </w:rPr>
        <w:t>appoint</w:t>
      </w:r>
      <w:r w:rsidRPr="00CA4BDA">
        <w:rPr>
          <w:rFonts w:cs="Arial"/>
          <w:sz w:val="22"/>
          <w:szCs w:val="22"/>
          <w:lang w:val="en-US" w:eastAsia="en-GB"/>
        </w:rPr>
        <w:t xml:space="preserve"> a third party for the processing of </w:t>
      </w:r>
      <w:r w:rsidR="00BC1977" w:rsidRPr="00CA4BDA">
        <w:rPr>
          <w:rFonts w:cs="Arial"/>
          <w:sz w:val="22"/>
          <w:szCs w:val="22"/>
          <w:lang w:val="en-US" w:eastAsia="en-GB"/>
        </w:rPr>
        <w:t>Personal Information</w:t>
      </w:r>
      <w:r w:rsidRPr="00CA4BDA">
        <w:rPr>
          <w:rFonts w:cs="Arial"/>
          <w:sz w:val="22"/>
          <w:szCs w:val="22"/>
          <w:lang w:val="en-US" w:eastAsia="en-GB"/>
        </w:rPr>
        <w:t xml:space="preserve">, this must be regulated in a written agreement in which the rights and duties of the </w:t>
      </w:r>
      <w:r w:rsidR="002E10CE" w:rsidRPr="00CA4BDA">
        <w:rPr>
          <w:rFonts w:cs="Arial"/>
          <w:sz w:val="22"/>
          <w:szCs w:val="22"/>
          <w:lang w:val="en-US" w:eastAsia="en-GB"/>
        </w:rPr>
        <w:t>School</w:t>
      </w:r>
      <w:r w:rsidRPr="00CA4BDA">
        <w:rPr>
          <w:rFonts w:cs="Arial"/>
          <w:sz w:val="22"/>
          <w:szCs w:val="22"/>
          <w:lang w:val="en-US" w:eastAsia="en-GB"/>
        </w:rPr>
        <w:t xml:space="preserve"> and of the subcontractor are specified. A subcontractor shall be selected that will guarantee the technological and organi</w:t>
      </w:r>
      <w:r w:rsidR="00BC1977" w:rsidRPr="00CA4BDA">
        <w:rPr>
          <w:rFonts w:cs="Arial"/>
          <w:sz w:val="22"/>
          <w:szCs w:val="22"/>
          <w:lang w:val="en-US" w:eastAsia="en-GB"/>
        </w:rPr>
        <w:t>s</w:t>
      </w:r>
      <w:r w:rsidRPr="00CA4BDA">
        <w:rPr>
          <w:rFonts w:cs="Arial"/>
          <w:sz w:val="22"/>
          <w:szCs w:val="22"/>
          <w:lang w:val="en-US" w:eastAsia="en-GB"/>
        </w:rPr>
        <w:t xml:space="preserve">ational security measures required in this </w:t>
      </w:r>
      <w:r w:rsidR="00BC1977" w:rsidRPr="00CA4BDA">
        <w:rPr>
          <w:rFonts w:cs="Arial"/>
          <w:sz w:val="22"/>
          <w:szCs w:val="22"/>
          <w:lang w:val="en-US" w:eastAsia="en-GB"/>
        </w:rPr>
        <w:t>P</w:t>
      </w:r>
      <w:r w:rsidRPr="00CA4BDA">
        <w:rPr>
          <w:rFonts w:cs="Arial"/>
          <w:sz w:val="22"/>
          <w:szCs w:val="22"/>
          <w:lang w:val="en-US" w:eastAsia="en-GB"/>
        </w:rPr>
        <w:t xml:space="preserve">olicy, and provide sufficient guarantees with respect to the protection of the personal rights and the exercise of </w:t>
      </w:r>
      <w:r w:rsidR="00BC1977" w:rsidRPr="00CA4BDA">
        <w:rPr>
          <w:rFonts w:cs="Arial"/>
          <w:sz w:val="22"/>
          <w:szCs w:val="22"/>
          <w:lang w:val="en-US" w:eastAsia="en-GB"/>
        </w:rPr>
        <w:t>those rights</w:t>
      </w:r>
      <w:r w:rsidRPr="00CA4BDA">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CA4BDA" w:rsidRPr="00CA4BDA" w:rsidRDefault="000D7EBF" w:rsidP="00FC7B78">
      <w:pPr>
        <w:pStyle w:val="ListParagraph"/>
        <w:keepLines/>
        <w:numPr>
          <w:ilvl w:val="1"/>
          <w:numId w:val="12"/>
        </w:numPr>
        <w:spacing w:after="160" w:line="259" w:lineRule="auto"/>
        <w:ind w:left="851" w:hanging="851"/>
        <w:jc w:val="both"/>
        <w:outlineLvl w:val="0"/>
        <w:rPr>
          <w:rFonts w:cs="Arial"/>
          <w:sz w:val="22"/>
          <w:szCs w:val="22"/>
          <w:lang w:eastAsia="en-GB"/>
        </w:rPr>
      </w:pPr>
      <w:r w:rsidRPr="00CA4BDA">
        <w:rPr>
          <w:rFonts w:cs="Arial"/>
          <w:sz w:val="22"/>
          <w:szCs w:val="22"/>
          <w:lang w:eastAsia="en-GB"/>
        </w:rPr>
        <w:t xml:space="preserve">Complaints will be dealt with in line with the School’s complaints policy </w:t>
      </w:r>
      <w:r w:rsidR="00CA4BDA">
        <w:rPr>
          <w:rFonts w:cs="Arial"/>
          <w:sz w:val="22"/>
          <w:szCs w:val="22"/>
          <w:lang w:eastAsia="en-GB"/>
        </w:rPr>
        <w:t>which is available on the school website and from the school office.</w:t>
      </w:r>
    </w:p>
    <w:p w:rsidR="000D7EBF" w:rsidRPr="00CA4BDA" w:rsidRDefault="000D7EBF" w:rsidP="00FC7B78">
      <w:pPr>
        <w:pStyle w:val="ListParagraph"/>
        <w:keepLines/>
        <w:numPr>
          <w:ilvl w:val="1"/>
          <w:numId w:val="12"/>
        </w:numPr>
        <w:spacing w:after="160" w:line="259" w:lineRule="auto"/>
        <w:ind w:left="851" w:hanging="851"/>
        <w:jc w:val="both"/>
        <w:outlineLvl w:val="0"/>
        <w:rPr>
          <w:rFonts w:cs="Arial"/>
          <w:sz w:val="22"/>
          <w:szCs w:val="22"/>
          <w:lang w:eastAsia="en-GB"/>
        </w:rPr>
      </w:pPr>
      <w:r w:rsidRPr="00CA4BDA">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CA4BDA">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t>Telephone: 028 9027 8757 / 0303 123 1114</w:t>
      </w:r>
      <w:r w:rsidRPr="00387E34">
        <w:rPr>
          <w:rFonts w:cs="Arial"/>
        </w:rPr>
        <w:br/>
        <w:t>Email:</w:t>
      </w:r>
      <w:r w:rsidRPr="00387E34">
        <w:rPr>
          <w:rFonts w:cs="Arial"/>
          <w:color w:val="0000FF"/>
        </w:rPr>
        <w:t xml:space="preserve"> </w:t>
      </w:r>
      <w:hyperlink r:id="rId14" w:history="1">
        <w:r w:rsidRPr="00387E34">
          <w:rPr>
            <w:rStyle w:val="Hyperlink"/>
            <w:rFonts w:cs="Arial"/>
            <w:lang w:val="en"/>
          </w:rPr>
          <w:t>ni@ico.org.uk</w:t>
        </w:r>
      </w:hyperlink>
      <w:bookmarkEnd w:id="40"/>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8596"/>
      </w:tblGrid>
      <w:tr w:rsidR="003678B8" w:rsidRPr="00387E34" w:rsidTr="005A236D">
        <w:tc>
          <w:tcPr>
            <w:tcW w:w="1610"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8596"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5A236D">
        <w:tc>
          <w:tcPr>
            <w:tcW w:w="1610"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8596"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5A236D">
        <w:tc>
          <w:tcPr>
            <w:tcW w:w="1610"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lastRenderedPageBreak/>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8596"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5A236D">
        <w:tc>
          <w:tcPr>
            <w:tcW w:w="1610"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8596"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8522F8" w:rsidP="00387E34">
      <w:pPr>
        <w:keepLines/>
        <w:jc w:val="both"/>
        <w:rPr>
          <w:rFonts w:cs="Arial"/>
        </w:rPr>
      </w:pPr>
    </w:p>
    <w:sectPr w:rsidR="002E3731" w:rsidRPr="00387E34" w:rsidSect="00DB5021">
      <w:footerReference w:type="default" r:id="rId15"/>
      <w:pgSz w:w="11906" w:h="16838"/>
      <w:pgMar w:top="907" w:right="907" w:bottom="907" w:left="907" w:header="0" w:footer="51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7DF" w:rsidRDefault="00C327DF" w:rsidP="00A700C3">
      <w:pPr>
        <w:spacing w:after="0" w:line="240" w:lineRule="auto"/>
      </w:pPr>
      <w:r>
        <w:separator/>
      </w:r>
    </w:p>
  </w:endnote>
  <w:endnote w:type="continuationSeparator" w:id="0">
    <w:p w:rsidR="00C327DF" w:rsidRDefault="00C327DF"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C8" w:rsidRPr="00F83BC8" w:rsidRDefault="00F83BC8" w:rsidP="00F83BC8">
    <w:pPr>
      <w:pStyle w:val="Footer"/>
      <w:jc w:val="right"/>
      <w:rPr>
        <w:sz w:val="16"/>
        <w:szCs w:val="16"/>
      </w:rPr>
    </w:pPr>
    <w:r w:rsidRPr="00F83BC8">
      <w:rPr>
        <w:sz w:val="16"/>
        <w:szCs w:val="16"/>
      </w:rPr>
      <w:t>Data Protection Policy / GDPR</w:t>
    </w:r>
    <w:r>
      <w:rPr>
        <w:sz w:val="16"/>
        <w:szCs w:val="16"/>
      </w:rPr>
      <w:t xml:space="preserve"> </w:t>
    </w:r>
    <w:r w:rsidRPr="00F83BC8">
      <w:rPr>
        <w:sz w:val="16"/>
        <w:szCs w:val="16"/>
      </w:rPr>
      <w:t>/ ED / May 2018</w:t>
    </w:r>
  </w:p>
  <w:p w:rsidR="00F83BC8" w:rsidRDefault="00F83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7DF" w:rsidRDefault="00C327DF" w:rsidP="00A700C3">
      <w:pPr>
        <w:spacing w:after="0" w:line="240" w:lineRule="auto"/>
      </w:pPr>
      <w:r>
        <w:separator/>
      </w:r>
    </w:p>
  </w:footnote>
  <w:footnote w:type="continuationSeparator" w:id="0">
    <w:p w:rsidR="00C327DF" w:rsidRDefault="00C327DF" w:rsidP="00A70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CD945570"/>
    <w:lvl w:ilvl="0">
      <w:start w:val="1"/>
      <w:numFmt w:val="decimal"/>
      <w:lvlText w:val="%1."/>
      <w:lvlJc w:val="left"/>
      <w:pPr>
        <w:ind w:left="360" w:hanging="360"/>
      </w:pPr>
      <w:rPr>
        <w:b/>
      </w:rPr>
    </w:lvl>
    <w:lvl w:ilvl="1">
      <w:start w:val="1"/>
      <w:numFmt w:val="decimal"/>
      <w:lvlText w:val="%1.%2."/>
      <w:lvlJc w:val="left"/>
      <w:pPr>
        <w:ind w:left="1000" w:hanging="432"/>
      </w:pPr>
      <w:rPr>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1"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5"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A184B8D"/>
    <w:multiLevelType w:val="hybridMultilevel"/>
    <w:tmpl w:val="231A1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7"/>
  </w:num>
  <w:num w:numId="10">
    <w:abstractNumId w:val="14"/>
  </w:num>
  <w:num w:numId="11">
    <w:abstractNumId w:val="6"/>
  </w:num>
  <w:num w:numId="12">
    <w:abstractNumId w:val="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2"/>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34FA8"/>
    <w:rsid w:val="000D3D83"/>
    <w:rsid w:val="000D7EBF"/>
    <w:rsid w:val="00190582"/>
    <w:rsid w:val="001A7D6C"/>
    <w:rsid w:val="00231267"/>
    <w:rsid w:val="00261E36"/>
    <w:rsid w:val="00262495"/>
    <w:rsid w:val="002806DD"/>
    <w:rsid w:val="002A7BA9"/>
    <w:rsid w:val="002E10CE"/>
    <w:rsid w:val="002F358C"/>
    <w:rsid w:val="003678B8"/>
    <w:rsid w:val="00387E34"/>
    <w:rsid w:val="00455738"/>
    <w:rsid w:val="004667C0"/>
    <w:rsid w:val="0047085D"/>
    <w:rsid w:val="004A645B"/>
    <w:rsid w:val="004F0E1F"/>
    <w:rsid w:val="004F5F29"/>
    <w:rsid w:val="004F758B"/>
    <w:rsid w:val="0050600F"/>
    <w:rsid w:val="00506CB5"/>
    <w:rsid w:val="00514F13"/>
    <w:rsid w:val="0057284B"/>
    <w:rsid w:val="00593E5F"/>
    <w:rsid w:val="005A236D"/>
    <w:rsid w:val="006B75D3"/>
    <w:rsid w:val="0072125B"/>
    <w:rsid w:val="007549E4"/>
    <w:rsid w:val="008522F8"/>
    <w:rsid w:val="0086100C"/>
    <w:rsid w:val="00871C26"/>
    <w:rsid w:val="00884AEF"/>
    <w:rsid w:val="008A5C79"/>
    <w:rsid w:val="008B0C2F"/>
    <w:rsid w:val="008B7E18"/>
    <w:rsid w:val="00921402"/>
    <w:rsid w:val="009233C7"/>
    <w:rsid w:val="00957836"/>
    <w:rsid w:val="00976732"/>
    <w:rsid w:val="00990640"/>
    <w:rsid w:val="009B32F9"/>
    <w:rsid w:val="009B7EFB"/>
    <w:rsid w:val="009E29F5"/>
    <w:rsid w:val="00A10C89"/>
    <w:rsid w:val="00A2024C"/>
    <w:rsid w:val="00A700C3"/>
    <w:rsid w:val="00AD6623"/>
    <w:rsid w:val="00B358E8"/>
    <w:rsid w:val="00B4001C"/>
    <w:rsid w:val="00B433C1"/>
    <w:rsid w:val="00B67921"/>
    <w:rsid w:val="00BB0759"/>
    <w:rsid w:val="00BC1977"/>
    <w:rsid w:val="00BC330C"/>
    <w:rsid w:val="00C12753"/>
    <w:rsid w:val="00C20CB6"/>
    <w:rsid w:val="00C327DF"/>
    <w:rsid w:val="00CA4BDA"/>
    <w:rsid w:val="00D1142E"/>
    <w:rsid w:val="00D62BED"/>
    <w:rsid w:val="00D97E7C"/>
    <w:rsid w:val="00DB5021"/>
    <w:rsid w:val="00DC037A"/>
    <w:rsid w:val="00DE4BD0"/>
    <w:rsid w:val="00E03AA6"/>
    <w:rsid w:val="00E340DD"/>
    <w:rsid w:val="00E4563C"/>
    <w:rsid w:val="00E63ADC"/>
    <w:rsid w:val="00E64523"/>
    <w:rsid w:val="00EA56DE"/>
    <w:rsid w:val="00EC09EE"/>
    <w:rsid w:val="00EF0556"/>
    <w:rsid w:val="00F83BC8"/>
    <w:rsid w:val="00FA06A3"/>
    <w:rsid w:val="00FB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ni.gov.uk/publications/disposal-records-schedul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allynureps.org"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ballynurep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llynurep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ni@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59CB9-4ED1-41CA-93B0-988025CC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452622D3</Template>
  <TotalTime>0</TotalTime>
  <Pages>6</Pages>
  <Words>2092</Words>
  <Characters>11925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2018-05-24T08:09:00Z</dcterms:created>
  <dcterms:modified xsi:type="dcterms:W3CDTF">2018-05-24T08:09:00Z</dcterms:modified>
</cp:coreProperties>
</file>